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093F80" w14:paraId="3DD10058" w14:textId="77777777" w:rsidTr="00B6248F">
        <w:tc>
          <w:tcPr>
            <w:tcW w:w="3397" w:type="dxa"/>
          </w:tcPr>
          <w:p w14:paraId="14188ED5" w14:textId="77777777" w:rsidR="00093F80" w:rsidRPr="00B6248F" w:rsidRDefault="00B6248F" w:rsidP="00B6248F">
            <w:pPr>
              <w:tabs>
                <w:tab w:val="center" w:pos="1760"/>
                <w:tab w:val="right" w:pos="9115"/>
              </w:tabs>
              <w:spacing w:after="50" w:line="259" w:lineRule="auto"/>
              <w:ind w:left="0" w:right="0" w:firstLine="0"/>
              <w:jc w:val="center"/>
              <w:rPr>
                <w:b/>
                <w:szCs w:val="28"/>
              </w:rPr>
            </w:pPr>
            <w:r w:rsidRPr="00B6248F">
              <w:rPr>
                <w:b/>
                <w:szCs w:val="28"/>
              </w:rPr>
              <w:t>UỶ BAN NHÂN DÂN</w:t>
            </w:r>
          </w:p>
          <w:p w14:paraId="0D2C3C6D" w14:textId="77777777" w:rsidR="00B6248F" w:rsidRDefault="00B6248F" w:rsidP="00B6248F">
            <w:pPr>
              <w:tabs>
                <w:tab w:val="center" w:pos="1760"/>
                <w:tab w:val="right" w:pos="9115"/>
              </w:tabs>
              <w:spacing w:after="50" w:line="259" w:lineRule="auto"/>
              <w:ind w:left="0" w:right="0" w:firstLine="0"/>
              <w:jc w:val="center"/>
              <w:rPr>
                <w:b/>
                <w:szCs w:val="28"/>
              </w:rPr>
            </w:pPr>
            <w:r w:rsidRPr="00B6248F">
              <w:rPr>
                <w:rFonts w:eastAsia="Calibri"/>
                <w:b/>
                <w:noProof/>
                <w:szCs w:val="28"/>
              </w:rPr>
              <mc:AlternateContent>
                <mc:Choice Requires="wps">
                  <w:drawing>
                    <wp:anchor distT="0" distB="0" distL="114300" distR="114300" simplePos="0" relativeHeight="251659264" behindDoc="0" locked="0" layoutInCell="1" allowOverlap="1" wp14:anchorId="754610CB" wp14:editId="1BFF2F96">
                      <wp:simplePos x="0" y="0"/>
                      <wp:positionH relativeFrom="column">
                        <wp:posOffset>659033</wp:posOffset>
                      </wp:positionH>
                      <wp:positionV relativeFrom="paragraph">
                        <wp:posOffset>224155</wp:posOffset>
                      </wp:positionV>
                      <wp:extent cx="527539" cy="5861"/>
                      <wp:effectExtent l="0" t="0" r="25400" b="32385"/>
                      <wp:wrapNone/>
                      <wp:docPr id="1" name="Straight Connector 1"/>
                      <wp:cNvGraphicFramePr/>
                      <a:graphic xmlns:a="http://schemas.openxmlformats.org/drawingml/2006/main">
                        <a:graphicData uri="http://schemas.microsoft.com/office/word/2010/wordprocessingShape">
                          <wps:wsp>
                            <wps:cNvCnPr/>
                            <wps:spPr>
                              <a:xfrm>
                                <a:off x="0" y="0"/>
                                <a:ext cx="527539" cy="58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6B8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pt,17.65pt" to="93.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" strokecolor="black [3200]" strokeweight=".5pt">
                      <v:stroke joinstyle="miter"/>
                    </v:line>
                  </w:pict>
                </mc:Fallback>
              </mc:AlternateContent>
            </w:r>
            <w:r w:rsidRPr="00B6248F">
              <w:rPr>
                <w:b/>
                <w:szCs w:val="28"/>
              </w:rPr>
              <w:t>XÃ VÂN SƠN</w:t>
            </w:r>
          </w:p>
          <w:p w14:paraId="7516DA2A" w14:textId="77777777" w:rsidR="00B6248F" w:rsidRDefault="00B6248F" w:rsidP="00B6248F">
            <w:pPr>
              <w:tabs>
                <w:tab w:val="center" w:pos="1760"/>
                <w:tab w:val="right" w:pos="9115"/>
              </w:tabs>
              <w:spacing w:after="50" w:line="259" w:lineRule="auto"/>
              <w:ind w:left="0" w:right="0" w:firstLine="0"/>
              <w:jc w:val="center"/>
              <w:rPr>
                <w:b/>
                <w:szCs w:val="28"/>
              </w:rPr>
            </w:pPr>
          </w:p>
          <w:p w14:paraId="08BC82C9" w14:textId="303516E6" w:rsidR="00B6248F" w:rsidRPr="00B6248F" w:rsidRDefault="00B6248F" w:rsidP="00B6248F">
            <w:pPr>
              <w:tabs>
                <w:tab w:val="center" w:pos="1760"/>
                <w:tab w:val="right" w:pos="9115"/>
              </w:tabs>
              <w:spacing w:after="50" w:line="259" w:lineRule="auto"/>
              <w:ind w:left="0" w:right="0" w:firstLine="0"/>
              <w:jc w:val="center"/>
              <w:rPr>
                <w:szCs w:val="28"/>
              </w:rPr>
            </w:pPr>
            <w:r w:rsidRPr="00B6248F">
              <w:rPr>
                <w:szCs w:val="28"/>
              </w:rPr>
              <w:t>Số:</w:t>
            </w:r>
            <w:r w:rsidR="003679A3">
              <w:rPr>
                <w:szCs w:val="28"/>
              </w:rPr>
              <w:t xml:space="preserve"> 33</w:t>
            </w:r>
            <w:r w:rsidR="00CD64B6">
              <w:rPr>
                <w:szCs w:val="28"/>
              </w:rPr>
              <w:t>/</w:t>
            </w:r>
            <w:r w:rsidRPr="00B6248F">
              <w:rPr>
                <w:szCs w:val="28"/>
              </w:rPr>
              <w:t>KH</w:t>
            </w:r>
            <w:r w:rsidR="00CD64B6">
              <w:rPr>
                <w:szCs w:val="28"/>
              </w:rPr>
              <w:t>-</w:t>
            </w:r>
            <w:r w:rsidRPr="00B6248F">
              <w:rPr>
                <w:szCs w:val="28"/>
              </w:rPr>
              <w:t>UBND</w:t>
            </w:r>
          </w:p>
        </w:tc>
        <w:tc>
          <w:tcPr>
            <w:tcW w:w="6096" w:type="dxa"/>
          </w:tcPr>
          <w:p w14:paraId="42F20082" w14:textId="77777777" w:rsidR="00093F80" w:rsidRDefault="00093F80" w:rsidP="00B6248F">
            <w:pPr>
              <w:tabs>
                <w:tab w:val="center" w:pos="1760"/>
                <w:tab w:val="right" w:pos="9115"/>
              </w:tabs>
              <w:spacing w:after="50" w:line="259" w:lineRule="auto"/>
              <w:ind w:left="0" w:right="0" w:firstLine="0"/>
              <w:jc w:val="center"/>
              <w:rPr>
                <w:b/>
                <w:szCs w:val="28"/>
              </w:rPr>
            </w:pPr>
            <w:r w:rsidRPr="00093F80">
              <w:rPr>
                <w:b/>
                <w:szCs w:val="28"/>
              </w:rPr>
              <w:t>CỘNG HÒA XÃ HỘI CHỦ NGHĨA VIỆT NAM</w:t>
            </w:r>
          </w:p>
          <w:p w14:paraId="590A4A80" w14:textId="77777777" w:rsidR="00093F80" w:rsidRDefault="00B6248F" w:rsidP="00B6248F">
            <w:pPr>
              <w:tabs>
                <w:tab w:val="center" w:pos="1760"/>
                <w:tab w:val="center" w:pos="6356"/>
              </w:tabs>
              <w:spacing w:after="3" w:line="259" w:lineRule="auto"/>
              <w:ind w:left="0" w:right="0" w:firstLine="0"/>
              <w:jc w:val="center"/>
              <w:rPr>
                <w:szCs w:val="28"/>
              </w:rPr>
            </w:pPr>
            <w:r>
              <w:rPr>
                <w:rFonts w:eastAsia="Calibri"/>
                <w:noProof/>
                <w:szCs w:val="28"/>
              </w:rPr>
              <mc:AlternateContent>
                <mc:Choice Requires="wps">
                  <w:drawing>
                    <wp:anchor distT="0" distB="0" distL="114300" distR="114300" simplePos="0" relativeHeight="251660288" behindDoc="0" locked="0" layoutInCell="1" allowOverlap="1" wp14:anchorId="27D16071" wp14:editId="266D8573">
                      <wp:simplePos x="0" y="0"/>
                      <wp:positionH relativeFrom="column">
                        <wp:posOffset>799465</wp:posOffset>
                      </wp:positionH>
                      <wp:positionV relativeFrom="paragraph">
                        <wp:posOffset>224302</wp:posOffset>
                      </wp:positionV>
                      <wp:extent cx="2133600" cy="5862"/>
                      <wp:effectExtent l="0" t="0" r="19050" b="32385"/>
                      <wp:wrapNone/>
                      <wp:docPr id="2" name="Straight Connector 2"/>
                      <wp:cNvGraphicFramePr/>
                      <a:graphic xmlns:a="http://schemas.openxmlformats.org/drawingml/2006/main">
                        <a:graphicData uri="http://schemas.microsoft.com/office/word/2010/wordprocessingShape">
                          <wps:wsp>
                            <wps:cNvCnPr/>
                            <wps:spPr>
                              <a:xfrm>
                                <a:off x="0" y="0"/>
                                <a:ext cx="2133600"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47E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95pt,17.65pt" to="230.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" strokecolor="black [3200]" strokeweight=".5pt">
                      <v:stroke joinstyle="miter"/>
                    </v:line>
                  </w:pict>
                </mc:Fallback>
              </mc:AlternateContent>
            </w:r>
            <w:r w:rsidR="00093F80" w:rsidRPr="00093F80">
              <w:rPr>
                <w:b/>
                <w:szCs w:val="28"/>
              </w:rPr>
              <w:t>Độc lập - Tự do - Hạnh phúc</w:t>
            </w:r>
          </w:p>
          <w:p w14:paraId="7AD8F114" w14:textId="77777777" w:rsidR="00B6248F" w:rsidRDefault="00B6248F" w:rsidP="00B6248F">
            <w:pPr>
              <w:tabs>
                <w:tab w:val="center" w:pos="1760"/>
                <w:tab w:val="right" w:pos="9115"/>
              </w:tabs>
              <w:spacing w:after="50" w:line="259" w:lineRule="auto"/>
              <w:ind w:left="0" w:right="0" w:firstLine="0"/>
              <w:jc w:val="center"/>
              <w:rPr>
                <w:i/>
                <w:szCs w:val="28"/>
              </w:rPr>
            </w:pPr>
          </w:p>
          <w:p w14:paraId="6FA591A3" w14:textId="1455E407" w:rsidR="00B6248F" w:rsidRPr="00B6248F" w:rsidRDefault="00093F80" w:rsidP="00B6248F">
            <w:pPr>
              <w:tabs>
                <w:tab w:val="center" w:pos="1760"/>
                <w:tab w:val="right" w:pos="9115"/>
              </w:tabs>
              <w:spacing w:after="50" w:line="259" w:lineRule="auto"/>
              <w:ind w:left="0" w:right="0" w:firstLine="0"/>
              <w:jc w:val="center"/>
              <w:rPr>
                <w:i/>
                <w:szCs w:val="28"/>
              </w:rPr>
            </w:pPr>
            <w:r>
              <w:rPr>
                <w:i/>
                <w:szCs w:val="28"/>
              </w:rPr>
              <w:t>Vân Sơn, ngày</w:t>
            </w:r>
            <w:r w:rsidR="00A23A68">
              <w:rPr>
                <w:i/>
                <w:szCs w:val="28"/>
              </w:rPr>
              <w:t xml:space="preserve"> </w:t>
            </w:r>
            <w:r w:rsidR="003679A3">
              <w:rPr>
                <w:i/>
                <w:szCs w:val="28"/>
              </w:rPr>
              <w:t>26</w:t>
            </w:r>
            <w:r w:rsidR="00B6248F">
              <w:rPr>
                <w:i/>
                <w:szCs w:val="28"/>
              </w:rPr>
              <w:t xml:space="preserve"> </w:t>
            </w:r>
            <w:r w:rsidRPr="00093F80">
              <w:rPr>
                <w:i/>
                <w:szCs w:val="28"/>
              </w:rPr>
              <w:t xml:space="preserve">tháng </w:t>
            </w:r>
            <w:r w:rsidR="003679A3">
              <w:rPr>
                <w:i/>
                <w:szCs w:val="28"/>
              </w:rPr>
              <w:t>5</w:t>
            </w:r>
            <w:r w:rsidRPr="00093F80">
              <w:rPr>
                <w:i/>
                <w:szCs w:val="28"/>
              </w:rPr>
              <w:t xml:space="preserve"> năm 2026</w:t>
            </w:r>
          </w:p>
        </w:tc>
      </w:tr>
    </w:tbl>
    <w:p w14:paraId="64DF0009" w14:textId="77777777" w:rsidR="0098486F" w:rsidRDefault="0098486F" w:rsidP="00B6248F">
      <w:pPr>
        <w:tabs>
          <w:tab w:val="center" w:pos="1760"/>
          <w:tab w:val="center" w:pos="6356"/>
        </w:tabs>
        <w:spacing w:after="3" w:line="259" w:lineRule="auto"/>
        <w:ind w:left="0" w:right="0" w:firstLine="0"/>
        <w:jc w:val="center"/>
        <w:rPr>
          <w:b/>
          <w:sz w:val="27"/>
          <w:szCs w:val="27"/>
        </w:rPr>
      </w:pPr>
    </w:p>
    <w:p w14:paraId="1606F9A0" w14:textId="505B97E5" w:rsidR="008B16D0" w:rsidRPr="00351331" w:rsidRDefault="009F50FC" w:rsidP="00B6248F">
      <w:pPr>
        <w:tabs>
          <w:tab w:val="center" w:pos="1760"/>
          <w:tab w:val="center" w:pos="6356"/>
        </w:tabs>
        <w:spacing w:after="3" w:line="259" w:lineRule="auto"/>
        <w:ind w:left="0" w:right="0" w:firstLine="0"/>
        <w:jc w:val="center"/>
        <w:rPr>
          <w:sz w:val="27"/>
          <w:szCs w:val="27"/>
        </w:rPr>
      </w:pPr>
      <w:r w:rsidRPr="00351331">
        <w:rPr>
          <w:b/>
          <w:sz w:val="27"/>
          <w:szCs w:val="27"/>
        </w:rPr>
        <w:t>KẾ HOẠCH</w:t>
      </w:r>
    </w:p>
    <w:p w14:paraId="24A337CF" w14:textId="77777777" w:rsidR="008B16D0" w:rsidRPr="00351331" w:rsidRDefault="009F50FC">
      <w:pPr>
        <w:pStyle w:val="Heading1"/>
        <w:ind w:left="1709" w:right="908" w:hanging="329"/>
        <w:rPr>
          <w:sz w:val="27"/>
          <w:szCs w:val="27"/>
        </w:rPr>
      </w:pPr>
      <w:r w:rsidRPr="00351331">
        <w:rPr>
          <w:sz w:val="27"/>
          <w:szCs w:val="27"/>
        </w:rPr>
        <w:t xml:space="preserve">Phổ cập giáo dục mầm non cho trẻ em từ 3 đến 5 tuổi giai đoạn 2026 - 2030 trên địa bàn xã </w:t>
      </w:r>
      <w:r w:rsidR="00B6248F" w:rsidRPr="00351331">
        <w:rPr>
          <w:sz w:val="27"/>
          <w:szCs w:val="27"/>
        </w:rPr>
        <w:t>Vân Sơn</w:t>
      </w:r>
    </w:p>
    <w:p w14:paraId="24A0BB05" w14:textId="77777777" w:rsidR="00B6248F" w:rsidRPr="00351331" w:rsidRDefault="00B6248F" w:rsidP="00B6248F">
      <w:pPr>
        <w:rPr>
          <w:sz w:val="27"/>
          <w:szCs w:val="27"/>
        </w:rPr>
      </w:pPr>
      <w:r w:rsidRPr="00351331">
        <w:rPr>
          <w:noProof/>
          <w:sz w:val="27"/>
          <w:szCs w:val="27"/>
        </w:rPr>
        <mc:AlternateContent>
          <mc:Choice Requires="wps">
            <w:drawing>
              <wp:anchor distT="0" distB="0" distL="114300" distR="114300" simplePos="0" relativeHeight="251661312" behindDoc="0" locked="0" layoutInCell="1" allowOverlap="1" wp14:anchorId="52A561AC" wp14:editId="27152202">
                <wp:simplePos x="0" y="0"/>
                <wp:positionH relativeFrom="margin">
                  <wp:align>center</wp:align>
                </wp:positionH>
                <wp:positionV relativeFrom="paragraph">
                  <wp:posOffset>10795</wp:posOffset>
                </wp:positionV>
                <wp:extent cx="78544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54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0EB84"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5pt" to="61.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CmQEAAIcDAAAOAAAAZHJzL2Uyb0RvYy54bWysU02P0zAQvSPxHyzfadLVwq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" strokecolor="black [3200]" strokeweight=".5pt">
                <v:stroke joinstyle="miter"/>
                <w10:wrap anchorx="margin"/>
              </v:line>
            </w:pict>
          </mc:Fallback>
        </mc:AlternateContent>
      </w:r>
    </w:p>
    <w:p w14:paraId="289225B6" w14:textId="77777777" w:rsidR="0098486F" w:rsidRPr="0098486F" w:rsidRDefault="0098486F" w:rsidP="005C1B08">
      <w:pPr>
        <w:shd w:val="clear" w:color="auto" w:fill="FFFFFF"/>
        <w:spacing w:before="120" w:after="120" w:line="240" w:lineRule="auto"/>
        <w:ind w:left="0" w:right="0" w:firstLine="720"/>
        <w:rPr>
          <w:rFonts w:eastAsia="Calibri"/>
          <w:color w:val="auto"/>
          <w:sz w:val="27"/>
          <w:szCs w:val="27"/>
        </w:rPr>
      </w:pPr>
      <w:r w:rsidRPr="0098486F">
        <w:rPr>
          <w:rFonts w:eastAsia="Calibri"/>
          <w:color w:val="auto"/>
          <w:sz w:val="27"/>
          <w:szCs w:val="27"/>
        </w:rPr>
        <w:t xml:space="preserve">Thực hiện Quyết định số 435/QĐ-UBND ngày 12/03/2026 của Uỷ ban nhân dân tỉnh Bắc Ninh về việc ban hành Kế hoạch thực hiện phổ cập giáo dục mầm non cho trẻ em từ 3 đến 5 tuổi giai đoạn 2026 - 2030 trên địa bàn tỉnh Bắc Ninh; </w:t>
      </w:r>
    </w:p>
    <w:p w14:paraId="09BD81E6" w14:textId="77777777" w:rsidR="0098486F" w:rsidRPr="0098486F" w:rsidRDefault="0098486F" w:rsidP="005C1B08">
      <w:pPr>
        <w:shd w:val="clear" w:color="auto" w:fill="FFFFFF"/>
        <w:spacing w:before="120" w:after="120" w:line="240" w:lineRule="auto"/>
        <w:ind w:left="0" w:right="0" w:firstLine="720"/>
        <w:rPr>
          <w:rFonts w:eastAsia="Calibri"/>
          <w:color w:val="auto"/>
          <w:sz w:val="27"/>
          <w:szCs w:val="27"/>
        </w:rPr>
      </w:pPr>
      <w:r w:rsidRPr="0098486F">
        <w:rPr>
          <w:rFonts w:eastAsia="Calibri"/>
          <w:color w:val="auto"/>
          <w:sz w:val="27"/>
          <w:szCs w:val="27"/>
        </w:rPr>
        <w:t xml:space="preserve">Thực hiện theo Công văn số 810/SGDĐT-GDMN ngày 31/03/2026 của Sở Giáo dục và Đào tạo tỉnh Bắc Ninh về việc hướng dẫn triển khai thực hiện Phổ cập giáo dục Mầm non cho trẻ từ 3 đến 5 tuổi; </w:t>
      </w:r>
    </w:p>
    <w:p w14:paraId="107D99DA" w14:textId="77777777" w:rsidR="008B16D0" w:rsidRPr="00351331" w:rsidRDefault="009F50FC" w:rsidP="005C1B08">
      <w:pPr>
        <w:spacing w:before="120" w:after="120" w:line="240" w:lineRule="auto"/>
        <w:ind w:left="0" w:right="0"/>
        <w:rPr>
          <w:sz w:val="27"/>
          <w:szCs w:val="27"/>
        </w:rPr>
      </w:pPr>
      <w:r w:rsidRPr="00351331">
        <w:rPr>
          <w:sz w:val="27"/>
          <w:szCs w:val="27"/>
        </w:rPr>
        <w:t xml:space="preserve">UBND xã </w:t>
      </w:r>
      <w:r w:rsidR="00B6248F" w:rsidRPr="00351331">
        <w:rPr>
          <w:sz w:val="27"/>
          <w:szCs w:val="27"/>
        </w:rPr>
        <w:t xml:space="preserve">Vân Sơn </w:t>
      </w:r>
      <w:r w:rsidRPr="00351331">
        <w:rPr>
          <w:sz w:val="27"/>
          <w:szCs w:val="27"/>
        </w:rPr>
        <w:t xml:space="preserve">xây dựng Kế hoạch thực hiện phổ cập giáo dục mầm non cho trẻ em từ 3 đến 5 tuổi trên địa bàn xã </w:t>
      </w:r>
      <w:r w:rsidR="00B6248F" w:rsidRPr="00351331">
        <w:rPr>
          <w:sz w:val="27"/>
          <w:szCs w:val="27"/>
        </w:rPr>
        <w:t xml:space="preserve">Vân Sơn </w:t>
      </w:r>
      <w:r w:rsidRPr="00351331">
        <w:rPr>
          <w:sz w:val="27"/>
          <w:szCs w:val="27"/>
        </w:rPr>
        <w:t xml:space="preserve">giai đoạn 2026 - 2030 như sau: </w:t>
      </w:r>
    </w:p>
    <w:p w14:paraId="3D840C19" w14:textId="77777777" w:rsidR="00293065" w:rsidRDefault="009F50FC" w:rsidP="005C1B08">
      <w:pPr>
        <w:pStyle w:val="Heading1"/>
        <w:spacing w:before="120" w:after="120" w:line="240" w:lineRule="auto"/>
        <w:ind w:left="0" w:right="0" w:firstLine="708"/>
        <w:rPr>
          <w:sz w:val="27"/>
          <w:szCs w:val="27"/>
        </w:rPr>
      </w:pPr>
      <w:r w:rsidRPr="00351331">
        <w:rPr>
          <w:sz w:val="27"/>
          <w:szCs w:val="27"/>
        </w:rPr>
        <w:t>I.</w:t>
      </w:r>
      <w:r w:rsidRPr="00351331">
        <w:rPr>
          <w:rFonts w:eastAsia="Arial"/>
          <w:sz w:val="27"/>
          <w:szCs w:val="27"/>
        </w:rPr>
        <w:t xml:space="preserve"> </w:t>
      </w:r>
      <w:r w:rsidRPr="00351331">
        <w:rPr>
          <w:sz w:val="27"/>
          <w:szCs w:val="27"/>
        </w:rPr>
        <w:t xml:space="preserve">MỤC ĐÍCH, YÊU CẦU </w:t>
      </w:r>
    </w:p>
    <w:p w14:paraId="0DD0F500" w14:textId="77777777" w:rsidR="008B16D0" w:rsidRPr="00351331" w:rsidRDefault="009F50FC" w:rsidP="005C1B08">
      <w:pPr>
        <w:pStyle w:val="Heading1"/>
        <w:spacing w:before="120" w:after="120" w:line="240" w:lineRule="auto"/>
        <w:ind w:left="0" w:right="0" w:firstLine="708"/>
        <w:rPr>
          <w:sz w:val="27"/>
          <w:szCs w:val="27"/>
        </w:rPr>
      </w:pPr>
      <w:r w:rsidRPr="00351331">
        <w:rPr>
          <w:sz w:val="27"/>
          <w:szCs w:val="27"/>
        </w:rPr>
        <w:t>1.</w:t>
      </w:r>
      <w:r w:rsidRPr="00351331">
        <w:rPr>
          <w:rFonts w:eastAsia="Arial"/>
          <w:sz w:val="27"/>
          <w:szCs w:val="27"/>
        </w:rPr>
        <w:t xml:space="preserve"> </w:t>
      </w:r>
      <w:r w:rsidRPr="00351331">
        <w:rPr>
          <w:sz w:val="27"/>
          <w:szCs w:val="27"/>
        </w:rPr>
        <w:t xml:space="preserve">Mục đích </w:t>
      </w:r>
    </w:p>
    <w:p w14:paraId="2453B347" w14:textId="77777777" w:rsidR="008B16D0" w:rsidRPr="00351331" w:rsidRDefault="009F50FC" w:rsidP="005C1B08">
      <w:pPr>
        <w:spacing w:before="120" w:after="120" w:line="240" w:lineRule="auto"/>
        <w:ind w:left="0" w:right="0"/>
        <w:rPr>
          <w:sz w:val="27"/>
          <w:szCs w:val="27"/>
        </w:rPr>
      </w:pPr>
      <w:r w:rsidRPr="00351331">
        <w:rPr>
          <w:sz w:val="27"/>
          <w:szCs w:val="27"/>
        </w:rPr>
        <w:t xml:space="preserve">Cụ thể hóa và tổ chức thực hiện các mục tiêu, nhiệm vụ phổ cập giáo dục mầm non cho trẻ em từ 3 đến 5 tuổi trên địa bàn xã </w:t>
      </w:r>
      <w:r w:rsidR="00B6248F" w:rsidRPr="00351331">
        <w:rPr>
          <w:sz w:val="27"/>
          <w:szCs w:val="27"/>
        </w:rPr>
        <w:t xml:space="preserve">Vân Sơn </w:t>
      </w:r>
      <w:r w:rsidRPr="00351331">
        <w:rPr>
          <w:sz w:val="27"/>
          <w:szCs w:val="27"/>
        </w:rPr>
        <w:t xml:space="preserve">giai đoạn 2026- 2030, bảo đảm đúng quy định, đúng lộ trình và phù hợp với điều kiện thực tế của địa phương. </w:t>
      </w:r>
    </w:p>
    <w:p w14:paraId="3A118010" w14:textId="77777777" w:rsidR="008B16D0" w:rsidRPr="00351331" w:rsidRDefault="009F50FC" w:rsidP="005C1B08">
      <w:pPr>
        <w:spacing w:before="120" w:after="120" w:line="240" w:lineRule="auto"/>
        <w:ind w:left="0" w:right="0"/>
        <w:rPr>
          <w:sz w:val="27"/>
          <w:szCs w:val="27"/>
        </w:rPr>
      </w:pPr>
      <w:r w:rsidRPr="00351331">
        <w:rPr>
          <w:sz w:val="27"/>
          <w:szCs w:val="27"/>
        </w:rPr>
        <w:t xml:space="preserve">Huy động tối đa trẻ em từ 3 đến 5 tuổi đến trường; duy trì vững chắc kết quả phổ cập giáo dục mầm non cho trẻ em 5 tuổi; phấn đấu đến năm 2027 xã </w:t>
      </w:r>
      <w:r w:rsidR="00351331">
        <w:rPr>
          <w:sz w:val="27"/>
          <w:szCs w:val="27"/>
        </w:rPr>
        <w:t xml:space="preserve">Vân Sơn </w:t>
      </w:r>
      <w:r w:rsidRPr="00351331">
        <w:rPr>
          <w:sz w:val="27"/>
          <w:szCs w:val="27"/>
        </w:rPr>
        <w:t xml:space="preserve">đạt chuẩn phổ cập giáo dục mầm non cho trẻ em từ 3 đến 5 tuổi theo quy định. </w:t>
      </w:r>
    </w:p>
    <w:p w14:paraId="4C6AB469" w14:textId="77777777" w:rsidR="008B16D0" w:rsidRPr="00351331" w:rsidRDefault="009F50FC" w:rsidP="005C1B08">
      <w:pPr>
        <w:spacing w:before="120" w:after="120" w:line="240" w:lineRule="auto"/>
        <w:ind w:left="0" w:right="0"/>
        <w:rPr>
          <w:sz w:val="27"/>
          <w:szCs w:val="27"/>
        </w:rPr>
      </w:pPr>
      <w:r w:rsidRPr="00351331">
        <w:rPr>
          <w:sz w:val="27"/>
          <w:szCs w:val="27"/>
        </w:rPr>
        <w:t xml:space="preserve">Nâng cao chất lượng chăm sóc, nuôi dưỡng, giáo dục trẻ; bảo đảm trẻ được học 2 buổi/ngày, ăn bán trú, được theo dõi sức khỏe và hoàn thành Chương trình giáo dục mầm non theo độ tuổi. </w:t>
      </w:r>
    </w:p>
    <w:p w14:paraId="34980EBD" w14:textId="77777777" w:rsidR="00696F21" w:rsidRPr="00351331" w:rsidRDefault="009F50FC" w:rsidP="005C1B08">
      <w:pPr>
        <w:spacing w:before="120" w:after="120" w:line="240" w:lineRule="auto"/>
        <w:ind w:left="0" w:right="0"/>
        <w:rPr>
          <w:sz w:val="27"/>
          <w:szCs w:val="27"/>
        </w:rPr>
      </w:pPr>
      <w:r w:rsidRPr="00351331">
        <w:rPr>
          <w:sz w:val="27"/>
          <w:szCs w:val="27"/>
        </w:rPr>
        <w:t xml:space="preserve">Tăng cường các điều kiện bảo đảm thực hiện phổ cập, nhất là đội ngũ cán bộ quản lý, giáo viên, nhân viên; cơ sở vật chất, phòng học, thiết bị dạy học, đồ dùng, đồ chơi và công tác điều tra, quản lý hồ sơ. </w:t>
      </w:r>
    </w:p>
    <w:p w14:paraId="487A4665" w14:textId="77777777" w:rsidR="008B16D0" w:rsidRPr="00351331" w:rsidRDefault="009F50FC" w:rsidP="005C1B08">
      <w:pPr>
        <w:spacing w:before="120" w:after="120" w:line="240" w:lineRule="auto"/>
        <w:ind w:left="0" w:right="0"/>
        <w:rPr>
          <w:b/>
          <w:sz w:val="27"/>
          <w:szCs w:val="27"/>
        </w:rPr>
      </w:pPr>
      <w:r w:rsidRPr="00351331">
        <w:rPr>
          <w:b/>
          <w:sz w:val="27"/>
          <w:szCs w:val="27"/>
        </w:rPr>
        <w:t>2.</w:t>
      </w:r>
      <w:r w:rsidRPr="00351331">
        <w:rPr>
          <w:rFonts w:eastAsia="Arial"/>
          <w:b/>
          <w:sz w:val="27"/>
          <w:szCs w:val="27"/>
        </w:rPr>
        <w:t xml:space="preserve"> </w:t>
      </w:r>
      <w:r w:rsidRPr="00351331">
        <w:rPr>
          <w:b/>
          <w:sz w:val="27"/>
          <w:szCs w:val="27"/>
        </w:rPr>
        <w:t xml:space="preserve">Yêu cầu </w:t>
      </w:r>
    </w:p>
    <w:p w14:paraId="15EB7373" w14:textId="77777777" w:rsidR="00696F21" w:rsidRPr="00351331" w:rsidRDefault="009F50FC" w:rsidP="005C1B08">
      <w:pPr>
        <w:spacing w:before="120" w:after="120" w:line="240" w:lineRule="auto"/>
        <w:ind w:left="0" w:right="0" w:firstLine="713"/>
        <w:rPr>
          <w:sz w:val="27"/>
          <w:szCs w:val="27"/>
        </w:rPr>
      </w:pPr>
      <w:r w:rsidRPr="00351331">
        <w:rPr>
          <w:sz w:val="27"/>
          <w:szCs w:val="27"/>
        </w:rPr>
        <w:t xml:space="preserve">Kế hoạch phải bảo đảm tính khả thi, rõ việc, rõ trách nhiệm, rõ tiến độ thực </w:t>
      </w:r>
    </w:p>
    <w:p w14:paraId="04B8C5B1" w14:textId="77777777" w:rsidR="008B16D0" w:rsidRPr="00351331" w:rsidRDefault="009F50FC" w:rsidP="005C1B08">
      <w:pPr>
        <w:spacing w:before="120" w:after="120" w:line="240" w:lineRule="auto"/>
        <w:ind w:left="0" w:right="0" w:firstLine="0"/>
        <w:rPr>
          <w:sz w:val="27"/>
          <w:szCs w:val="27"/>
        </w:rPr>
      </w:pPr>
      <w:r w:rsidRPr="00351331">
        <w:rPr>
          <w:sz w:val="27"/>
          <w:szCs w:val="27"/>
        </w:rPr>
        <w:t xml:space="preserve">hiện và phù hợp với điều kiện thực tế của địa phương. </w:t>
      </w:r>
    </w:p>
    <w:p w14:paraId="3F84D2A5" w14:textId="77777777" w:rsidR="00696F21" w:rsidRPr="0092081F" w:rsidRDefault="009F50FC" w:rsidP="005C1B08">
      <w:pPr>
        <w:spacing w:before="120" w:after="120" w:line="240" w:lineRule="auto"/>
        <w:ind w:left="0" w:right="0" w:firstLine="713"/>
        <w:rPr>
          <w:spacing w:val="-2"/>
          <w:sz w:val="27"/>
          <w:szCs w:val="27"/>
        </w:rPr>
      </w:pPr>
      <w:r w:rsidRPr="0092081F">
        <w:rPr>
          <w:spacing w:val="-2"/>
          <w:sz w:val="27"/>
          <w:szCs w:val="27"/>
        </w:rPr>
        <w:t xml:space="preserve">Thực hiện tốt công tác điều tra, rà soát, cập nhật số liệu, quản lý hồ sơ phổ cập; bảo đảm số liệu đầy đủ, chính xác, thống nhất giữa hồ sơ giấy và dữ liệu điện tử. </w:t>
      </w:r>
    </w:p>
    <w:p w14:paraId="6591D862" w14:textId="77777777" w:rsidR="008B16D0" w:rsidRPr="00351331" w:rsidRDefault="009F50FC" w:rsidP="005C1B08">
      <w:pPr>
        <w:spacing w:before="120" w:after="120" w:line="240" w:lineRule="auto"/>
        <w:ind w:right="26" w:firstLine="713"/>
        <w:rPr>
          <w:sz w:val="27"/>
          <w:szCs w:val="27"/>
        </w:rPr>
      </w:pPr>
      <w:r w:rsidRPr="00351331">
        <w:rPr>
          <w:sz w:val="27"/>
          <w:szCs w:val="27"/>
        </w:rPr>
        <w:t xml:space="preserve">Phát huy vai trò của cấp ủy, chính quyền, nhà trường, gia đình, các tổ chức đoàn thể, thôn, khu dân cư trong tuyên truyền, huy động trẻ ra lớp và duy trì kết quả phổ cập. </w:t>
      </w:r>
    </w:p>
    <w:p w14:paraId="27271CA4" w14:textId="77777777" w:rsidR="00B6248F" w:rsidRPr="00351331" w:rsidRDefault="009F50FC" w:rsidP="005C1B08">
      <w:pPr>
        <w:pStyle w:val="Heading1"/>
        <w:spacing w:before="120" w:after="120" w:line="240" w:lineRule="auto"/>
        <w:ind w:left="715" w:right="0"/>
        <w:rPr>
          <w:sz w:val="27"/>
          <w:szCs w:val="27"/>
        </w:rPr>
      </w:pPr>
      <w:r w:rsidRPr="00351331">
        <w:rPr>
          <w:sz w:val="27"/>
          <w:szCs w:val="27"/>
        </w:rPr>
        <w:lastRenderedPageBreak/>
        <w:t>II.</w:t>
      </w:r>
      <w:r w:rsidRPr="00351331">
        <w:rPr>
          <w:rFonts w:eastAsia="Arial"/>
          <w:sz w:val="27"/>
          <w:szCs w:val="27"/>
        </w:rPr>
        <w:t xml:space="preserve"> </w:t>
      </w:r>
      <w:r w:rsidRPr="00351331">
        <w:rPr>
          <w:sz w:val="27"/>
          <w:szCs w:val="27"/>
        </w:rPr>
        <w:t xml:space="preserve">THỰC TRẠNG </w:t>
      </w:r>
    </w:p>
    <w:p w14:paraId="22828EC8" w14:textId="77777777" w:rsidR="008B16D0" w:rsidRPr="00351331" w:rsidRDefault="009F50FC" w:rsidP="005C1B08">
      <w:pPr>
        <w:pStyle w:val="Heading1"/>
        <w:spacing w:before="120" w:after="120" w:line="240" w:lineRule="auto"/>
        <w:ind w:left="715" w:right="0"/>
        <w:rPr>
          <w:sz w:val="27"/>
          <w:szCs w:val="27"/>
        </w:rPr>
      </w:pPr>
      <w:r w:rsidRPr="00351331">
        <w:rPr>
          <w:sz w:val="27"/>
          <w:szCs w:val="27"/>
        </w:rPr>
        <w:t>1.</w:t>
      </w:r>
      <w:r w:rsidRPr="00351331">
        <w:rPr>
          <w:rFonts w:eastAsia="Arial"/>
          <w:sz w:val="27"/>
          <w:szCs w:val="27"/>
        </w:rPr>
        <w:t xml:space="preserve"> </w:t>
      </w:r>
      <w:r w:rsidRPr="00351331">
        <w:rPr>
          <w:sz w:val="27"/>
          <w:szCs w:val="27"/>
        </w:rPr>
        <w:t xml:space="preserve">Khái quát chung </w:t>
      </w:r>
    </w:p>
    <w:p w14:paraId="05AC41E9" w14:textId="77777777" w:rsidR="008B16D0" w:rsidRPr="00351331" w:rsidRDefault="009F50FC" w:rsidP="005C1B08">
      <w:pPr>
        <w:spacing w:before="120" w:after="120" w:line="240" w:lineRule="auto"/>
        <w:ind w:right="26"/>
        <w:rPr>
          <w:sz w:val="27"/>
          <w:szCs w:val="27"/>
        </w:rPr>
      </w:pPr>
      <w:r w:rsidRPr="00351331">
        <w:rPr>
          <w:sz w:val="27"/>
          <w:szCs w:val="27"/>
        </w:rPr>
        <w:t xml:space="preserve">Xã </w:t>
      </w:r>
      <w:r w:rsidR="00B6248F" w:rsidRPr="00351331">
        <w:rPr>
          <w:sz w:val="27"/>
          <w:szCs w:val="27"/>
        </w:rPr>
        <w:t xml:space="preserve">Vân Sơn </w:t>
      </w:r>
      <w:r w:rsidRPr="00351331">
        <w:rPr>
          <w:sz w:val="27"/>
          <w:szCs w:val="27"/>
        </w:rPr>
        <w:t xml:space="preserve">có 02 trường mầm non công lập: Mầm non </w:t>
      </w:r>
      <w:r w:rsidR="00B6248F" w:rsidRPr="00351331">
        <w:rPr>
          <w:sz w:val="27"/>
          <w:szCs w:val="27"/>
        </w:rPr>
        <w:t>Vân Sơn</w:t>
      </w:r>
      <w:r w:rsidRPr="00351331">
        <w:rPr>
          <w:sz w:val="27"/>
          <w:szCs w:val="27"/>
        </w:rPr>
        <w:t>, Mầm non</w:t>
      </w:r>
      <w:r w:rsidR="00B6248F" w:rsidRPr="00351331">
        <w:rPr>
          <w:sz w:val="27"/>
          <w:szCs w:val="27"/>
        </w:rPr>
        <w:t xml:space="preserve"> Hữu Sản</w:t>
      </w:r>
      <w:r w:rsidRPr="00351331">
        <w:rPr>
          <w:sz w:val="27"/>
          <w:szCs w:val="27"/>
        </w:rPr>
        <w:t xml:space="preserve">; </w:t>
      </w:r>
      <w:r w:rsidR="00B6248F" w:rsidRPr="00351331">
        <w:rPr>
          <w:sz w:val="27"/>
          <w:szCs w:val="27"/>
        </w:rPr>
        <w:t>02/02 trường đạt chuẩn quốc gia</w:t>
      </w:r>
      <w:r w:rsidRPr="00351331">
        <w:rPr>
          <w:sz w:val="27"/>
          <w:szCs w:val="27"/>
        </w:rPr>
        <w:t xml:space="preserve"> </w:t>
      </w:r>
      <w:r w:rsidR="00B6248F" w:rsidRPr="00351331">
        <w:rPr>
          <w:sz w:val="27"/>
          <w:szCs w:val="27"/>
        </w:rPr>
        <w:t>đạt chuẩn quốc gia mức độ 1</w:t>
      </w:r>
      <w:r w:rsidRPr="00351331">
        <w:rPr>
          <w:sz w:val="27"/>
          <w:szCs w:val="27"/>
        </w:rPr>
        <w:t xml:space="preserve">. </w:t>
      </w:r>
    </w:p>
    <w:p w14:paraId="3C694469" w14:textId="1ECB08B1" w:rsidR="008B16D0" w:rsidRPr="00860D82" w:rsidRDefault="009F50FC" w:rsidP="005C1B08">
      <w:pPr>
        <w:spacing w:before="120" w:after="120" w:line="240" w:lineRule="auto"/>
        <w:ind w:right="26"/>
        <w:rPr>
          <w:color w:val="000000" w:themeColor="text1"/>
          <w:sz w:val="27"/>
          <w:szCs w:val="27"/>
        </w:rPr>
      </w:pPr>
      <w:r w:rsidRPr="00351331">
        <w:rPr>
          <w:sz w:val="27"/>
          <w:szCs w:val="27"/>
        </w:rPr>
        <w:t xml:space="preserve">Năm học 2025 - 2026, toàn xã có </w:t>
      </w:r>
      <w:r w:rsidR="00C12959">
        <w:rPr>
          <w:color w:val="000000" w:themeColor="text1"/>
          <w:sz w:val="27"/>
          <w:szCs w:val="27"/>
        </w:rPr>
        <w:t>14 lớp mẫu giáo, gồm 5</w:t>
      </w:r>
      <w:r w:rsidRPr="00860D82">
        <w:rPr>
          <w:color w:val="000000" w:themeColor="text1"/>
          <w:sz w:val="27"/>
          <w:szCs w:val="27"/>
        </w:rPr>
        <w:t xml:space="preserve"> lớp</w:t>
      </w:r>
      <w:r w:rsidR="00C12959">
        <w:rPr>
          <w:color w:val="000000" w:themeColor="text1"/>
          <w:sz w:val="27"/>
          <w:szCs w:val="27"/>
        </w:rPr>
        <w:t xml:space="preserve"> 3 - 4 tuổi, 4 lớp 4 - 5 tuổi, 5</w:t>
      </w:r>
      <w:r w:rsidRPr="00860D82">
        <w:rPr>
          <w:color w:val="000000" w:themeColor="text1"/>
          <w:sz w:val="27"/>
          <w:szCs w:val="27"/>
        </w:rPr>
        <w:t xml:space="preserve"> lớp 5 - 6 tuổi; tổ</w:t>
      </w:r>
      <w:r w:rsidR="00860D82" w:rsidRPr="00860D82">
        <w:rPr>
          <w:color w:val="000000" w:themeColor="text1"/>
          <w:sz w:val="27"/>
          <w:szCs w:val="27"/>
        </w:rPr>
        <w:t xml:space="preserve">ng số trẻ mẫu giáo ra lớp là </w:t>
      </w:r>
      <w:r w:rsidR="00C436D7">
        <w:rPr>
          <w:color w:val="000000" w:themeColor="text1"/>
          <w:sz w:val="27"/>
          <w:szCs w:val="27"/>
        </w:rPr>
        <w:t>265</w:t>
      </w:r>
      <w:r w:rsidR="00860D82" w:rsidRPr="00860D82">
        <w:rPr>
          <w:color w:val="000000" w:themeColor="text1"/>
          <w:sz w:val="27"/>
          <w:szCs w:val="27"/>
        </w:rPr>
        <w:t>/</w:t>
      </w:r>
      <w:r w:rsidR="00C436D7">
        <w:rPr>
          <w:color w:val="000000" w:themeColor="text1"/>
          <w:sz w:val="27"/>
          <w:szCs w:val="27"/>
        </w:rPr>
        <w:t>265</w:t>
      </w:r>
      <w:r w:rsidR="00860D82" w:rsidRPr="00860D82">
        <w:rPr>
          <w:color w:val="000000" w:themeColor="text1"/>
          <w:sz w:val="27"/>
          <w:szCs w:val="27"/>
        </w:rPr>
        <w:t xml:space="preserve"> trẻ, đạt 100%, trong đó có </w:t>
      </w:r>
      <w:r w:rsidR="008346FD">
        <w:rPr>
          <w:color w:val="000000" w:themeColor="text1"/>
          <w:sz w:val="27"/>
          <w:szCs w:val="27"/>
        </w:rPr>
        <w:t>8</w:t>
      </w:r>
      <w:r w:rsidR="0098486F">
        <w:rPr>
          <w:color w:val="000000" w:themeColor="text1"/>
          <w:sz w:val="27"/>
          <w:szCs w:val="27"/>
        </w:rPr>
        <w:t>3</w:t>
      </w:r>
      <w:r w:rsidR="00860D82" w:rsidRPr="00860D82">
        <w:rPr>
          <w:color w:val="000000" w:themeColor="text1"/>
          <w:sz w:val="27"/>
          <w:szCs w:val="27"/>
        </w:rPr>
        <w:t xml:space="preserve"> trẻ 3 - 4 tuổi, </w:t>
      </w:r>
      <w:r w:rsidR="008346FD">
        <w:rPr>
          <w:color w:val="000000" w:themeColor="text1"/>
          <w:sz w:val="27"/>
          <w:szCs w:val="27"/>
        </w:rPr>
        <w:t>80</w:t>
      </w:r>
      <w:r w:rsidR="00860D82" w:rsidRPr="00860D82">
        <w:rPr>
          <w:color w:val="000000" w:themeColor="text1"/>
          <w:sz w:val="27"/>
          <w:szCs w:val="27"/>
        </w:rPr>
        <w:t xml:space="preserve"> trẻ 4 - 5 tuổi, </w:t>
      </w:r>
      <w:r w:rsidR="008346FD">
        <w:rPr>
          <w:color w:val="000000" w:themeColor="text1"/>
          <w:sz w:val="27"/>
          <w:szCs w:val="27"/>
        </w:rPr>
        <w:t>105</w:t>
      </w:r>
      <w:r w:rsidRPr="00860D82">
        <w:rPr>
          <w:color w:val="000000" w:themeColor="text1"/>
          <w:sz w:val="27"/>
          <w:szCs w:val="27"/>
        </w:rPr>
        <w:t xml:space="preserve"> trẻ 5 - 6 tuổi; 100% trẻ học 2 buổi/ngày và ăn bán trú tại trường. </w:t>
      </w:r>
    </w:p>
    <w:p w14:paraId="2D7255E6" w14:textId="77777777" w:rsidR="008B16D0" w:rsidRPr="00351331" w:rsidRDefault="009F50FC" w:rsidP="005C1B08">
      <w:pPr>
        <w:spacing w:before="120" w:after="120" w:line="240" w:lineRule="auto"/>
        <w:ind w:right="26"/>
        <w:rPr>
          <w:sz w:val="27"/>
          <w:szCs w:val="27"/>
        </w:rPr>
      </w:pPr>
      <w:r w:rsidRPr="00351331">
        <w:rPr>
          <w:sz w:val="27"/>
          <w:szCs w:val="27"/>
        </w:rPr>
        <w:t xml:space="preserve">Cơ sở vật chất cơ bản bảo đảm yêu cầu: đủ 01 phòng học/lớp, 100% phòng học kiên cố; các trường có bếp ăn một chiều, nước sạch, công trình vệ sinh, sân chơi, đồ chơi ngoài trời. </w:t>
      </w:r>
    </w:p>
    <w:p w14:paraId="165625A9" w14:textId="789555B6" w:rsidR="008B16D0" w:rsidRPr="00860D82" w:rsidRDefault="00B6248F" w:rsidP="005C1B08">
      <w:pPr>
        <w:spacing w:before="120" w:after="120" w:line="240" w:lineRule="auto"/>
        <w:ind w:right="26" w:firstLine="718"/>
        <w:rPr>
          <w:color w:val="000000" w:themeColor="text1"/>
          <w:sz w:val="27"/>
          <w:szCs w:val="27"/>
        </w:rPr>
      </w:pPr>
      <w:r w:rsidRPr="001172EE">
        <w:rPr>
          <w:color w:val="000000" w:themeColor="text1"/>
          <w:sz w:val="27"/>
          <w:szCs w:val="27"/>
        </w:rPr>
        <w:t>Đội ngũ năm học 2025-2026 có 06</w:t>
      </w:r>
      <w:r w:rsidR="009F50FC" w:rsidRPr="001172EE">
        <w:rPr>
          <w:color w:val="000000" w:themeColor="text1"/>
          <w:sz w:val="27"/>
          <w:szCs w:val="27"/>
        </w:rPr>
        <w:t xml:space="preserve"> cán bộ quản l</w:t>
      </w:r>
      <w:r w:rsidR="009F50FC" w:rsidRPr="0098486F">
        <w:rPr>
          <w:color w:val="auto"/>
          <w:sz w:val="27"/>
          <w:szCs w:val="27"/>
        </w:rPr>
        <w:t>ý</w:t>
      </w:r>
      <w:r w:rsidR="00860D82" w:rsidRPr="0098486F">
        <w:rPr>
          <w:color w:val="auto"/>
          <w:sz w:val="27"/>
          <w:szCs w:val="27"/>
        </w:rPr>
        <w:t>,</w:t>
      </w:r>
      <w:r w:rsidR="00296F13">
        <w:rPr>
          <w:color w:val="auto"/>
          <w:sz w:val="27"/>
          <w:szCs w:val="27"/>
        </w:rPr>
        <w:t xml:space="preserve"> </w:t>
      </w:r>
      <w:r w:rsidR="00AF2E97">
        <w:rPr>
          <w:color w:val="auto"/>
          <w:sz w:val="27"/>
          <w:szCs w:val="27"/>
        </w:rPr>
        <w:t>4</w:t>
      </w:r>
      <w:r w:rsidR="00296F13">
        <w:rPr>
          <w:color w:val="auto"/>
          <w:sz w:val="27"/>
          <w:szCs w:val="27"/>
        </w:rPr>
        <w:t>2</w:t>
      </w:r>
      <w:r w:rsidR="00860D82" w:rsidRPr="00860D82">
        <w:rPr>
          <w:color w:val="000000" w:themeColor="text1"/>
          <w:sz w:val="27"/>
          <w:szCs w:val="27"/>
        </w:rPr>
        <w:t xml:space="preserve"> giáo viên, 03</w:t>
      </w:r>
      <w:r w:rsidR="009F50FC" w:rsidRPr="00860D82">
        <w:rPr>
          <w:color w:val="000000" w:themeColor="text1"/>
          <w:sz w:val="27"/>
          <w:szCs w:val="27"/>
        </w:rPr>
        <w:t xml:space="preserve"> nhân viên; 100% cán bộ, giáo viên đạt chuẩn t</w:t>
      </w:r>
      <w:r w:rsidR="00860D82" w:rsidRPr="00860D82">
        <w:rPr>
          <w:color w:val="000000" w:themeColor="text1"/>
          <w:sz w:val="27"/>
          <w:szCs w:val="27"/>
        </w:rPr>
        <w:t xml:space="preserve">rình độ đào tạo trở lên, trên </w:t>
      </w:r>
      <w:r w:rsidR="003A3E96">
        <w:rPr>
          <w:color w:val="000000" w:themeColor="text1"/>
          <w:sz w:val="27"/>
          <w:szCs w:val="27"/>
        </w:rPr>
        <w:t>83,3</w:t>
      </w:r>
      <w:r w:rsidR="009F50FC" w:rsidRPr="00860D82">
        <w:rPr>
          <w:color w:val="000000" w:themeColor="text1"/>
          <w:sz w:val="27"/>
          <w:szCs w:val="27"/>
        </w:rPr>
        <w:t xml:space="preserve">% đạt trình độ trên chuẩn. </w:t>
      </w:r>
    </w:p>
    <w:p w14:paraId="01EF745A" w14:textId="54DE6493" w:rsidR="008B16D0" w:rsidRPr="00293065" w:rsidRDefault="009F50FC" w:rsidP="005C1B08">
      <w:pPr>
        <w:spacing w:before="120" w:after="120" w:line="240" w:lineRule="auto"/>
        <w:ind w:right="26"/>
        <w:rPr>
          <w:color w:val="000000" w:themeColor="text1"/>
          <w:sz w:val="27"/>
          <w:szCs w:val="27"/>
        </w:rPr>
      </w:pPr>
      <w:r w:rsidRPr="00293065">
        <w:rPr>
          <w:color w:val="000000" w:themeColor="text1"/>
          <w:sz w:val="27"/>
          <w:szCs w:val="27"/>
        </w:rPr>
        <w:t>Năm 2025, xã duy trì kết quả phổ cập giáo dục mầm non cho trẻ em 5 tuổi với 1</w:t>
      </w:r>
      <w:r w:rsidR="00296F13">
        <w:rPr>
          <w:color w:val="000000" w:themeColor="text1"/>
          <w:sz w:val="27"/>
          <w:szCs w:val="27"/>
        </w:rPr>
        <w:t>05</w:t>
      </w:r>
      <w:r w:rsidRPr="00293065">
        <w:rPr>
          <w:color w:val="000000" w:themeColor="text1"/>
          <w:sz w:val="27"/>
          <w:szCs w:val="27"/>
        </w:rPr>
        <w:t>/1</w:t>
      </w:r>
      <w:r w:rsidR="00296F13">
        <w:rPr>
          <w:color w:val="000000" w:themeColor="text1"/>
          <w:sz w:val="27"/>
          <w:szCs w:val="27"/>
        </w:rPr>
        <w:t>05</w:t>
      </w:r>
      <w:r w:rsidRPr="00293065">
        <w:rPr>
          <w:color w:val="000000" w:themeColor="text1"/>
          <w:sz w:val="27"/>
          <w:szCs w:val="27"/>
        </w:rPr>
        <w:t xml:space="preserve"> trẻ 5 tuổi ra lớp, đạt 100%; 100% trẻ học 2 buổi/ngày, ăn bán trú, được theo dõi sức khỏe và hoàn thành Chương trình giáo dục mầm non. </w:t>
      </w:r>
    </w:p>
    <w:p w14:paraId="5A4F5DC3" w14:textId="77777777" w:rsidR="008B16D0" w:rsidRPr="00351331" w:rsidRDefault="009F50FC" w:rsidP="005C1B08">
      <w:pPr>
        <w:spacing w:before="120" w:after="120" w:line="240" w:lineRule="auto"/>
        <w:ind w:right="26"/>
        <w:rPr>
          <w:sz w:val="27"/>
          <w:szCs w:val="27"/>
        </w:rPr>
      </w:pPr>
      <w:r w:rsidRPr="00351331">
        <w:rPr>
          <w:sz w:val="27"/>
          <w:szCs w:val="27"/>
        </w:rPr>
        <w:t xml:space="preserve">Việc thực hiện chính sách hỗ trợ đối với trẻ em và giáo viên mầm non được triển khai đầy đủ, kịp thời theo quy định hiện hành. </w:t>
      </w:r>
    </w:p>
    <w:p w14:paraId="31CCDD1B" w14:textId="77777777" w:rsidR="008B16D0" w:rsidRPr="00351331" w:rsidRDefault="009F50FC" w:rsidP="005C1B08">
      <w:pPr>
        <w:pStyle w:val="Heading1"/>
        <w:spacing w:before="120" w:after="120" w:line="240" w:lineRule="auto"/>
        <w:ind w:left="715" w:right="0"/>
        <w:rPr>
          <w:sz w:val="27"/>
          <w:szCs w:val="27"/>
        </w:rPr>
      </w:pPr>
      <w:r w:rsidRPr="00351331">
        <w:rPr>
          <w:sz w:val="27"/>
          <w:szCs w:val="27"/>
        </w:rPr>
        <w:t>2.</w:t>
      </w:r>
      <w:r w:rsidRPr="00351331">
        <w:rPr>
          <w:rFonts w:eastAsia="Arial"/>
          <w:sz w:val="27"/>
          <w:szCs w:val="27"/>
        </w:rPr>
        <w:t xml:space="preserve"> </w:t>
      </w:r>
      <w:r w:rsidRPr="00351331">
        <w:rPr>
          <w:sz w:val="27"/>
          <w:szCs w:val="27"/>
        </w:rPr>
        <w:t xml:space="preserve">Thuận lợi </w:t>
      </w:r>
    </w:p>
    <w:p w14:paraId="1B4B286E" w14:textId="77777777" w:rsidR="008B16D0" w:rsidRPr="00351331" w:rsidRDefault="009F50FC" w:rsidP="005C1B08">
      <w:pPr>
        <w:spacing w:before="120" w:after="120" w:line="240" w:lineRule="auto"/>
        <w:ind w:right="26" w:firstLine="713"/>
        <w:rPr>
          <w:sz w:val="27"/>
          <w:szCs w:val="27"/>
        </w:rPr>
      </w:pPr>
      <w:r w:rsidRPr="00351331">
        <w:rPr>
          <w:sz w:val="27"/>
          <w:szCs w:val="27"/>
        </w:rPr>
        <w:t xml:space="preserve">Được cấp ủy, chính quyền địa phương và cơ quan chuyên môn cấp trên quan tâm lãnh đạo, chỉ đạo; công tác phổ cập giáo dục mầm non được xác định là nhiệm vụ trọng tâm. </w:t>
      </w:r>
    </w:p>
    <w:p w14:paraId="2D5AD2B6" w14:textId="77777777" w:rsidR="00351331" w:rsidRDefault="009F50FC" w:rsidP="005C1B08">
      <w:pPr>
        <w:spacing w:before="120" w:after="120" w:line="240" w:lineRule="auto"/>
        <w:ind w:right="26"/>
        <w:rPr>
          <w:sz w:val="27"/>
          <w:szCs w:val="27"/>
        </w:rPr>
      </w:pPr>
      <w:r w:rsidRPr="00351331">
        <w:rPr>
          <w:sz w:val="27"/>
          <w:szCs w:val="27"/>
        </w:rPr>
        <w:t xml:space="preserve">Mạng lưới trường, lớp ổn định; các điều kiện về cơ sở vật chất, phòng học, bán trú cơ bản đáp ứng yêu cầu chăm sóc, nuôi dưỡng, giáo dục trẻ. </w:t>
      </w:r>
    </w:p>
    <w:p w14:paraId="1052664A" w14:textId="77777777" w:rsidR="00351331" w:rsidRDefault="009F50FC" w:rsidP="005C1B08">
      <w:pPr>
        <w:spacing w:before="120" w:after="120" w:line="240" w:lineRule="auto"/>
        <w:ind w:right="26"/>
        <w:rPr>
          <w:sz w:val="27"/>
          <w:szCs w:val="27"/>
        </w:rPr>
      </w:pPr>
      <w:r w:rsidRPr="00351331">
        <w:rPr>
          <w:sz w:val="27"/>
          <w:szCs w:val="27"/>
        </w:rPr>
        <w:t xml:space="preserve">Đội ngũ cán bộ quản lý, giáo viên, nhân viên cơ bản đủ về số lượng, đạt chuẩn trình độ đào tạo, có tinh thần trách </w:t>
      </w:r>
      <w:r w:rsidR="009A1260" w:rsidRPr="00351331">
        <w:rPr>
          <w:sz w:val="27"/>
          <w:szCs w:val="27"/>
        </w:rPr>
        <w:t>nhiệm trong thực hiện nhiệm vụ</w:t>
      </w:r>
      <w:r w:rsidR="00351331">
        <w:rPr>
          <w:sz w:val="27"/>
          <w:szCs w:val="27"/>
        </w:rPr>
        <w:t>.</w:t>
      </w:r>
    </w:p>
    <w:p w14:paraId="442AD403" w14:textId="77777777" w:rsidR="00696F21" w:rsidRPr="00351331" w:rsidRDefault="009A1260" w:rsidP="005C1B08">
      <w:pPr>
        <w:spacing w:before="120" w:after="120" w:line="240" w:lineRule="auto"/>
        <w:ind w:right="26"/>
        <w:rPr>
          <w:sz w:val="27"/>
          <w:szCs w:val="27"/>
        </w:rPr>
      </w:pPr>
      <w:r w:rsidRPr="00351331">
        <w:rPr>
          <w:sz w:val="27"/>
          <w:szCs w:val="27"/>
        </w:rPr>
        <w:t xml:space="preserve"> </w:t>
      </w:r>
      <w:r w:rsidR="00351331">
        <w:rPr>
          <w:sz w:val="27"/>
          <w:szCs w:val="27"/>
        </w:rPr>
        <w:t>X</w:t>
      </w:r>
      <w:r w:rsidR="009F50FC" w:rsidRPr="00351331">
        <w:rPr>
          <w:sz w:val="27"/>
          <w:szCs w:val="27"/>
        </w:rPr>
        <w:t xml:space="preserve">ã đã duy trì vững chắc kết quả phổ cập giáo dục mầm non cho trẻ em 5 tuổi, tạo nền tảng thuận lợi để thực hiện phổ cập giáo dục mầm non cho trẻ em từ 3 đến 5 tuổi. </w:t>
      </w:r>
    </w:p>
    <w:p w14:paraId="3A145A98" w14:textId="77777777" w:rsidR="00696F21" w:rsidRPr="00351331" w:rsidRDefault="009F50FC" w:rsidP="005C1B08">
      <w:pPr>
        <w:spacing w:before="120" w:after="120" w:line="240" w:lineRule="auto"/>
        <w:ind w:right="26"/>
        <w:rPr>
          <w:b/>
          <w:sz w:val="27"/>
          <w:szCs w:val="27"/>
        </w:rPr>
      </w:pPr>
      <w:r w:rsidRPr="00351331">
        <w:rPr>
          <w:b/>
          <w:sz w:val="27"/>
          <w:szCs w:val="27"/>
        </w:rPr>
        <w:t>3.</w:t>
      </w:r>
      <w:r w:rsidRPr="00351331">
        <w:rPr>
          <w:rFonts w:eastAsia="Arial"/>
          <w:b/>
          <w:sz w:val="27"/>
          <w:szCs w:val="27"/>
        </w:rPr>
        <w:t xml:space="preserve"> </w:t>
      </w:r>
      <w:r w:rsidRPr="00351331">
        <w:rPr>
          <w:b/>
          <w:sz w:val="27"/>
          <w:szCs w:val="27"/>
        </w:rPr>
        <w:t xml:space="preserve">Khó khăn, hạn chế </w:t>
      </w:r>
    </w:p>
    <w:p w14:paraId="39E45B73" w14:textId="77777777" w:rsidR="00351331" w:rsidRDefault="009F50FC" w:rsidP="005C1B08">
      <w:pPr>
        <w:spacing w:before="120" w:after="120" w:line="240" w:lineRule="auto"/>
        <w:ind w:right="26"/>
        <w:rPr>
          <w:sz w:val="27"/>
          <w:szCs w:val="27"/>
        </w:rPr>
      </w:pPr>
      <w:r w:rsidRPr="00351331">
        <w:rPr>
          <w:sz w:val="27"/>
          <w:szCs w:val="27"/>
        </w:rPr>
        <w:t>Một số hạng mục cơ sở vật chất, trang thiết bị, đồ dùng, đồ chơi tại các trường chưa thật sự đồng bộ, cần tiếp tục sửa chữa, bổ sung để đáp ứng yêu cầu thực hiện phổ cập giai đoạn 2026-2030.</w:t>
      </w:r>
    </w:p>
    <w:p w14:paraId="089529A4" w14:textId="77777777" w:rsidR="008B16D0" w:rsidRPr="00EA5813" w:rsidRDefault="009F50FC" w:rsidP="005C1B08">
      <w:pPr>
        <w:spacing w:before="120" w:after="120" w:line="240" w:lineRule="auto"/>
        <w:ind w:right="26"/>
        <w:rPr>
          <w:spacing w:val="-4"/>
          <w:sz w:val="27"/>
          <w:szCs w:val="27"/>
        </w:rPr>
      </w:pPr>
      <w:r w:rsidRPr="00EA5813">
        <w:rPr>
          <w:spacing w:val="-4"/>
          <w:sz w:val="27"/>
          <w:szCs w:val="27"/>
        </w:rPr>
        <w:t xml:space="preserve"> Công tác điều tra, rà soát, cập nhật số liệu trẻ em trong độ tuổi phải thực hiện thường xuyên, chặt chẽ; việc theo dõi trẻ có biến động cư trú, trẻ</w:t>
      </w:r>
      <w:r w:rsidR="009A1260" w:rsidRPr="00EA5813">
        <w:rPr>
          <w:spacing w:val="-4"/>
          <w:sz w:val="27"/>
          <w:szCs w:val="27"/>
        </w:rPr>
        <w:t xml:space="preserve"> </w:t>
      </w:r>
      <w:r w:rsidRPr="00EA5813">
        <w:rPr>
          <w:spacing w:val="-4"/>
          <w:sz w:val="27"/>
          <w:szCs w:val="27"/>
        </w:rPr>
        <w:t xml:space="preserve">học ngoài địa bàn có thời điểm còn khó khăn, địa bàn xã có nhiều thôn xa trung tâm, đi lại khó khăn. </w:t>
      </w:r>
    </w:p>
    <w:p w14:paraId="5D6B2A67" w14:textId="77777777" w:rsidR="008B16D0" w:rsidRPr="00EA5813" w:rsidRDefault="009F50FC" w:rsidP="005C1B08">
      <w:pPr>
        <w:spacing w:before="120" w:after="120" w:line="240" w:lineRule="auto"/>
        <w:ind w:right="26"/>
        <w:rPr>
          <w:spacing w:val="-4"/>
          <w:sz w:val="27"/>
          <w:szCs w:val="27"/>
        </w:rPr>
      </w:pPr>
      <w:r w:rsidRPr="00EA5813">
        <w:rPr>
          <w:spacing w:val="-4"/>
          <w:sz w:val="27"/>
          <w:szCs w:val="27"/>
        </w:rPr>
        <w:t xml:space="preserve">Việc huy động và duy trì tỷ lệ trẻ 3 tuổi, 4 tuổi ra lớp cần sự phối hợp thường xuyên, chặt chẽ giữa nhà trường, gia đình và địa phương để bảo đảm ổn định, bền vững. </w:t>
      </w:r>
    </w:p>
    <w:p w14:paraId="7346A99A" w14:textId="77777777" w:rsidR="008B16D0" w:rsidRPr="00351331" w:rsidRDefault="009F50FC" w:rsidP="005C1B08">
      <w:pPr>
        <w:pStyle w:val="Heading1"/>
        <w:spacing w:before="120" w:after="120" w:line="240" w:lineRule="auto"/>
        <w:ind w:left="715" w:right="0"/>
        <w:rPr>
          <w:sz w:val="27"/>
          <w:szCs w:val="27"/>
        </w:rPr>
      </w:pPr>
      <w:r w:rsidRPr="00351331">
        <w:rPr>
          <w:sz w:val="27"/>
          <w:szCs w:val="27"/>
        </w:rPr>
        <w:lastRenderedPageBreak/>
        <w:t>III.</w:t>
      </w:r>
      <w:r w:rsidRPr="00351331">
        <w:rPr>
          <w:rFonts w:eastAsia="Arial"/>
          <w:sz w:val="27"/>
          <w:szCs w:val="27"/>
        </w:rPr>
        <w:t xml:space="preserve"> </w:t>
      </w:r>
      <w:r w:rsidRPr="00351331">
        <w:rPr>
          <w:sz w:val="27"/>
          <w:szCs w:val="27"/>
        </w:rPr>
        <w:t xml:space="preserve">MỤC TIÊU CHUNG </w:t>
      </w:r>
    </w:p>
    <w:p w14:paraId="78E56045" w14:textId="77777777" w:rsidR="008B16D0" w:rsidRPr="00351331" w:rsidRDefault="009F50FC" w:rsidP="005C1B08">
      <w:pPr>
        <w:spacing w:before="120" w:after="120" w:line="240" w:lineRule="auto"/>
        <w:ind w:left="-13" w:right="26"/>
        <w:rPr>
          <w:sz w:val="27"/>
          <w:szCs w:val="27"/>
        </w:rPr>
      </w:pPr>
      <w:r w:rsidRPr="00351331">
        <w:rPr>
          <w:sz w:val="27"/>
          <w:szCs w:val="27"/>
        </w:rPr>
        <w:t>Duy trì vững chắc kết quả phổ cập giáo dục mầm non cho trẻ em 5 tuổi; từng bước thực hiện phổ cập giáo dục mầm non cho trẻ em từ 3 đến 5 tuổi trên địa bàn xã</w:t>
      </w:r>
      <w:r w:rsidR="00B6248F" w:rsidRPr="00351331">
        <w:rPr>
          <w:sz w:val="27"/>
          <w:szCs w:val="27"/>
        </w:rPr>
        <w:t xml:space="preserve"> Vân Sơn</w:t>
      </w:r>
      <w:r w:rsidRPr="00351331">
        <w:rPr>
          <w:sz w:val="27"/>
          <w:szCs w:val="27"/>
        </w:rPr>
        <w:t xml:space="preserve">, bảo đảm đúng lộ trình, chỉ tiêu được giao và phù hợp với điều kiện thực tế của địa phương; phấn đấu đến năm 2027 xã </w:t>
      </w:r>
      <w:r w:rsidR="00B6248F" w:rsidRPr="00351331">
        <w:rPr>
          <w:sz w:val="27"/>
          <w:szCs w:val="27"/>
        </w:rPr>
        <w:t xml:space="preserve">Vân Sơn </w:t>
      </w:r>
      <w:r w:rsidRPr="00351331">
        <w:rPr>
          <w:sz w:val="27"/>
          <w:szCs w:val="27"/>
        </w:rPr>
        <w:t xml:space="preserve">đạt chuẩn phổ cập giáo dục mầm non cho trẻ em từ 3 đến 5 tuổi theo quy định. </w:t>
      </w:r>
    </w:p>
    <w:p w14:paraId="12AB237E" w14:textId="77777777" w:rsidR="00B6248F" w:rsidRPr="00351331" w:rsidRDefault="009F50FC" w:rsidP="005C1B08">
      <w:pPr>
        <w:pStyle w:val="Heading1"/>
        <w:spacing w:before="120" w:after="120" w:line="240" w:lineRule="auto"/>
        <w:ind w:left="715" w:right="0"/>
        <w:rPr>
          <w:sz w:val="27"/>
          <w:szCs w:val="27"/>
        </w:rPr>
      </w:pPr>
      <w:r w:rsidRPr="00351331">
        <w:rPr>
          <w:sz w:val="27"/>
          <w:szCs w:val="27"/>
        </w:rPr>
        <w:t>IV.</w:t>
      </w:r>
      <w:r w:rsidRPr="00351331">
        <w:rPr>
          <w:rFonts w:eastAsia="Arial"/>
          <w:sz w:val="27"/>
          <w:szCs w:val="27"/>
        </w:rPr>
        <w:t xml:space="preserve"> </w:t>
      </w:r>
      <w:r w:rsidRPr="00351331">
        <w:rPr>
          <w:sz w:val="27"/>
          <w:szCs w:val="27"/>
        </w:rPr>
        <w:t xml:space="preserve">CHỈ TIÊU CỤ THỂ </w:t>
      </w:r>
    </w:p>
    <w:p w14:paraId="4A7D45F4" w14:textId="77777777" w:rsidR="008B16D0" w:rsidRPr="00351331" w:rsidRDefault="009F50FC" w:rsidP="005C1B08">
      <w:pPr>
        <w:pStyle w:val="Heading1"/>
        <w:spacing w:before="120" w:after="120" w:line="240" w:lineRule="auto"/>
        <w:ind w:left="715" w:right="0"/>
        <w:rPr>
          <w:sz w:val="27"/>
          <w:szCs w:val="27"/>
        </w:rPr>
      </w:pPr>
      <w:r w:rsidRPr="00351331">
        <w:rPr>
          <w:sz w:val="27"/>
          <w:szCs w:val="27"/>
        </w:rPr>
        <w:t>1.</w:t>
      </w:r>
      <w:r w:rsidRPr="00351331">
        <w:rPr>
          <w:rFonts w:eastAsia="Arial"/>
          <w:sz w:val="27"/>
          <w:szCs w:val="27"/>
        </w:rPr>
        <w:t xml:space="preserve"> </w:t>
      </w:r>
      <w:r w:rsidRPr="00351331">
        <w:rPr>
          <w:sz w:val="27"/>
          <w:szCs w:val="27"/>
        </w:rPr>
        <w:t xml:space="preserve">Giai đoạn 2026 - 2027 </w:t>
      </w:r>
    </w:p>
    <w:p w14:paraId="42F18FC9" w14:textId="77777777" w:rsidR="008B16D0" w:rsidRPr="00351331" w:rsidRDefault="009F50FC" w:rsidP="005C1B08">
      <w:pPr>
        <w:spacing w:before="120" w:after="120" w:line="240" w:lineRule="auto"/>
        <w:ind w:left="-13" w:right="26"/>
        <w:rPr>
          <w:sz w:val="27"/>
          <w:szCs w:val="27"/>
        </w:rPr>
      </w:pPr>
      <w:r w:rsidRPr="00351331">
        <w:rPr>
          <w:sz w:val="27"/>
          <w:szCs w:val="27"/>
        </w:rPr>
        <w:t xml:space="preserve">Phấn đấu đến năm 2027, xã </w:t>
      </w:r>
      <w:r w:rsidR="00B6248F" w:rsidRPr="00351331">
        <w:rPr>
          <w:sz w:val="27"/>
          <w:szCs w:val="27"/>
        </w:rPr>
        <w:t xml:space="preserve">Vân Sơn </w:t>
      </w:r>
      <w:r w:rsidRPr="00351331">
        <w:rPr>
          <w:sz w:val="27"/>
          <w:szCs w:val="27"/>
        </w:rPr>
        <w:t xml:space="preserve">đạt chuẩn phổ cập giáo dục mầm non cho trẻ em từ 3 đến 5 tuổi; trong đó: Tỷ lệ huy động trẻ em từ 3 đến 5 tuổi đến trường đạt ít nhất 99,9%. Tỷ lệ trẻ em từ 3 đến 5 tuổi hoàn thành Chương trình giáo dục mầm non theo độ tuổi hằng năm đạt ít nhất 95%. </w:t>
      </w:r>
    </w:p>
    <w:p w14:paraId="4825EC4F" w14:textId="77777777" w:rsidR="008B16D0" w:rsidRPr="00351331" w:rsidRDefault="009F50FC" w:rsidP="005C1B08">
      <w:pPr>
        <w:spacing w:before="120" w:after="120" w:line="240" w:lineRule="auto"/>
        <w:ind w:right="26"/>
        <w:rPr>
          <w:sz w:val="27"/>
          <w:szCs w:val="27"/>
        </w:rPr>
      </w:pPr>
      <w:r w:rsidRPr="00351331">
        <w:rPr>
          <w:sz w:val="27"/>
          <w:szCs w:val="27"/>
        </w:rPr>
        <w:t xml:space="preserve">Các trường mầm non trên địa bàn bảo đảm đủ điều kiện về cơ sở vật chất, phòng học, thiết bị dạy học, đồ dùng, đồ chơi theo quy định để tổ chức thực hiện Chương trình giáo dục mầm non. </w:t>
      </w:r>
    </w:p>
    <w:p w14:paraId="71E767D1" w14:textId="77777777" w:rsidR="008B16D0" w:rsidRPr="00351331" w:rsidRDefault="009F50FC" w:rsidP="005C1B08">
      <w:pPr>
        <w:spacing w:before="120" w:after="120" w:line="240" w:lineRule="auto"/>
        <w:ind w:right="26"/>
        <w:rPr>
          <w:sz w:val="27"/>
          <w:szCs w:val="27"/>
        </w:rPr>
      </w:pPr>
      <w:r w:rsidRPr="00351331">
        <w:rPr>
          <w:sz w:val="27"/>
          <w:szCs w:val="27"/>
        </w:rPr>
        <w:t xml:space="preserve">100% lớp mẫu giáo bảo đảm đủ số lượng giáo viên theo định mức; đội ngũ cán bộ quản lý, giáo viên được bồi dưỡng, tập huấn nâng cao năng lực chuyên môn, nghiệp vụ đáp ứng yêu cầu thực hiện chương trình và công tác phổ cập. </w:t>
      </w:r>
    </w:p>
    <w:p w14:paraId="5586A3F4" w14:textId="77777777" w:rsidR="008B16D0" w:rsidRPr="00351331" w:rsidRDefault="009F50FC" w:rsidP="005C1B08">
      <w:pPr>
        <w:spacing w:before="120" w:after="120" w:line="240" w:lineRule="auto"/>
        <w:ind w:right="26"/>
        <w:rPr>
          <w:sz w:val="27"/>
          <w:szCs w:val="27"/>
        </w:rPr>
      </w:pPr>
      <w:r w:rsidRPr="00351331">
        <w:rPr>
          <w:sz w:val="27"/>
          <w:szCs w:val="27"/>
        </w:rPr>
        <w:t xml:space="preserve">Thực hiện đầy đủ công tác điều tra, rà soát, cập nhật số liệu, quản lý hồ sơ phổ cập, bảo đảm chính xác, kịp thời, đúng quy định. </w:t>
      </w:r>
    </w:p>
    <w:p w14:paraId="294C9831" w14:textId="77777777" w:rsidR="008B16D0" w:rsidRPr="00351331" w:rsidRDefault="009F50FC" w:rsidP="005C1B08">
      <w:pPr>
        <w:pStyle w:val="Heading1"/>
        <w:spacing w:before="120" w:after="120" w:line="240" w:lineRule="auto"/>
        <w:ind w:left="715" w:right="0"/>
        <w:rPr>
          <w:sz w:val="27"/>
          <w:szCs w:val="27"/>
        </w:rPr>
      </w:pPr>
      <w:r w:rsidRPr="00351331">
        <w:rPr>
          <w:sz w:val="27"/>
          <w:szCs w:val="27"/>
        </w:rPr>
        <w:t>2.</w:t>
      </w:r>
      <w:r w:rsidRPr="00351331">
        <w:rPr>
          <w:rFonts w:eastAsia="Arial"/>
          <w:sz w:val="27"/>
          <w:szCs w:val="27"/>
        </w:rPr>
        <w:t xml:space="preserve"> </w:t>
      </w:r>
      <w:r w:rsidRPr="00351331">
        <w:rPr>
          <w:sz w:val="27"/>
          <w:szCs w:val="27"/>
        </w:rPr>
        <w:t xml:space="preserve">Giai đoạn 2028 - 2030 </w:t>
      </w:r>
    </w:p>
    <w:p w14:paraId="7A774D63" w14:textId="77777777" w:rsidR="008B16D0" w:rsidRPr="00351331" w:rsidRDefault="009F50FC" w:rsidP="005C1B08">
      <w:pPr>
        <w:spacing w:before="120" w:after="120" w:line="240" w:lineRule="auto"/>
        <w:ind w:right="26"/>
        <w:rPr>
          <w:sz w:val="27"/>
          <w:szCs w:val="27"/>
        </w:rPr>
      </w:pPr>
      <w:r w:rsidRPr="00351331">
        <w:rPr>
          <w:sz w:val="27"/>
          <w:szCs w:val="27"/>
        </w:rPr>
        <w:t xml:space="preserve">Tiếp tục duy trì, củng cố và nâng cao chất lượng kết quả phổ cập giáo dục mầm non cho trẻ em từ 3 đến 5 tuổi trên địa bàn xã. Duy trì tỷ lệ huy động trẻ em từ 3 đến 5 tuổi đến trường đạt ít nhất 99,9%; tỷ lệ trẻ hoàn thành Chương trình giáo dục mầm non theo độ tuổi hằng năm đạt ít nhất 95%. </w:t>
      </w:r>
    </w:p>
    <w:p w14:paraId="4DE0DB01" w14:textId="77777777" w:rsidR="008B16D0" w:rsidRPr="00351331" w:rsidRDefault="009F50FC" w:rsidP="005C1B08">
      <w:pPr>
        <w:spacing w:before="120" w:after="120" w:line="240" w:lineRule="auto"/>
        <w:ind w:right="26"/>
        <w:rPr>
          <w:sz w:val="27"/>
          <w:szCs w:val="27"/>
        </w:rPr>
      </w:pPr>
      <w:r w:rsidRPr="00351331">
        <w:rPr>
          <w:sz w:val="27"/>
          <w:szCs w:val="27"/>
        </w:rPr>
        <w:t xml:space="preserve">Tiếp tục bảo đảm các điều kiện về đội ngũ, cơ sở vật chất, thiết bị, đồ dùng, đồ chơi theo quy định; giữ vững kết quả đạt chuẩn phổ cập ổn định, bền vững. </w:t>
      </w:r>
    </w:p>
    <w:p w14:paraId="463EA1EF" w14:textId="77777777" w:rsidR="008B16D0" w:rsidRPr="00351331" w:rsidRDefault="009F50FC" w:rsidP="005C1B08">
      <w:pPr>
        <w:pStyle w:val="Heading1"/>
        <w:spacing w:before="120" w:after="120" w:line="240" w:lineRule="auto"/>
        <w:ind w:left="715" w:right="0"/>
        <w:rPr>
          <w:sz w:val="27"/>
          <w:szCs w:val="27"/>
        </w:rPr>
      </w:pPr>
      <w:r w:rsidRPr="00EC1121">
        <w:rPr>
          <w:sz w:val="25"/>
          <w:szCs w:val="27"/>
        </w:rPr>
        <w:t>V.</w:t>
      </w:r>
      <w:r w:rsidRPr="00EC1121">
        <w:rPr>
          <w:rFonts w:eastAsia="Arial"/>
          <w:sz w:val="25"/>
          <w:szCs w:val="27"/>
        </w:rPr>
        <w:t xml:space="preserve"> </w:t>
      </w:r>
      <w:r w:rsidRPr="00EC1121">
        <w:rPr>
          <w:sz w:val="25"/>
          <w:szCs w:val="27"/>
        </w:rPr>
        <w:t xml:space="preserve">LỘ TRÌNH THỰC HIỆN </w:t>
      </w:r>
    </w:p>
    <w:p w14:paraId="6BD72F3B" w14:textId="77777777" w:rsidR="008B16D0" w:rsidRPr="00351331" w:rsidRDefault="009F50FC" w:rsidP="005C1B08">
      <w:pPr>
        <w:spacing w:before="120" w:after="120" w:line="240" w:lineRule="auto"/>
        <w:ind w:right="26"/>
        <w:rPr>
          <w:sz w:val="27"/>
          <w:szCs w:val="27"/>
        </w:rPr>
      </w:pPr>
      <w:r w:rsidRPr="00351331">
        <w:rPr>
          <w:sz w:val="27"/>
          <w:szCs w:val="27"/>
        </w:rPr>
        <w:t xml:space="preserve">Năm 2026: Rà soát, đánh giá đầy đủ các điều kiện, tiêu chuẩn; hoàn thiện kế hoạch, phụ lục, số liệu; tập trung khắc phục những nội dung còn thiếu, còn yếu về đội ngũ, cơ sở vật chất, thiết bị, hồ sơ. </w:t>
      </w:r>
    </w:p>
    <w:p w14:paraId="393BC95E" w14:textId="77777777" w:rsidR="00351331" w:rsidRPr="00C34C56" w:rsidRDefault="009F50FC" w:rsidP="005C1B08">
      <w:pPr>
        <w:spacing w:before="120" w:after="120" w:line="240" w:lineRule="auto"/>
        <w:ind w:right="26"/>
        <w:rPr>
          <w:spacing w:val="-2"/>
          <w:sz w:val="27"/>
          <w:szCs w:val="27"/>
        </w:rPr>
      </w:pPr>
      <w:r w:rsidRPr="00C34C56">
        <w:rPr>
          <w:spacing w:val="-2"/>
          <w:sz w:val="27"/>
          <w:szCs w:val="27"/>
        </w:rPr>
        <w:t xml:space="preserve">Năm 2027: Tổ chức thực hiện đồng bộ các giải pháp; hoàn thiện các tiêu chuẩn, điều kiện; tổ chức tự kiểm tra, hoàn thiện hồ sơ và đề nghị cấp có thẩm quyền kiểm tra, công nhận xã đạt chuẩn phổ cập giáo dục mầm non cho trẻ em từ </w:t>
      </w:r>
      <w:r w:rsidR="009A1260" w:rsidRPr="00C34C56">
        <w:rPr>
          <w:spacing w:val="-2"/>
          <w:sz w:val="27"/>
          <w:szCs w:val="27"/>
        </w:rPr>
        <w:t>3 đến 5 tuổi.</w:t>
      </w:r>
    </w:p>
    <w:p w14:paraId="45A8FA62" w14:textId="77777777" w:rsidR="008B16D0" w:rsidRPr="00351331" w:rsidRDefault="009F50FC" w:rsidP="005C1B08">
      <w:pPr>
        <w:spacing w:before="120" w:after="120" w:line="240" w:lineRule="auto"/>
        <w:ind w:right="26"/>
        <w:rPr>
          <w:sz w:val="27"/>
          <w:szCs w:val="27"/>
        </w:rPr>
      </w:pPr>
      <w:r w:rsidRPr="00351331">
        <w:rPr>
          <w:sz w:val="27"/>
          <w:szCs w:val="27"/>
        </w:rPr>
        <w:t xml:space="preserve">Giai đoạn 2028-2030: Duy trì, củng cố và nâng cao chất lượng kết quả phổ cập; tiếp tục cập nhật số liệu, quản lý hồ sơ, rà soát điều kiện thực hiện phổ cập theo hướng ổn định, bền vững. </w:t>
      </w:r>
    </w:p>
    <w:p w14:paraId="7E9A5644" w14:textId="77777777" w:rsidR="00696F21" w:rsidRPr="00ED7F8E" w:rsidRDefault="009F50FC" w:rsidP="005C1B08">
      <w:pPr>
        <w:pStyle w:val="Heading1"/>
        <w:spacing w:before="120" w:after="120" w:line="240" w:lineRule="auto"/>
        <w:ind w:left="0" w:right="0" w:firstLine="710"/>
        <w:rPr>
          <w:sz w:val="27"/>
          <w:szCs w:val="27"/>
        </w:rPr>
      </w:pPr>
      <w:r w:rsidRPr="00ED7F8E">
        <w:rPr>
          <w:sz w:val="27"/>
          <w:szCs w:val="27"/>
        </w:rPr>
        <w:lastRenderedPageBreak/>
        <w:t>VI.</w:t>
      </w:r>
      <w:r w:rsidRPr="00ED7F8E">
        <w:rPr>
          <w:rFonts w:eastAsia="Arial"/>
          <w:sz w:val="27"/>
          <w:szCs w:val="27"/>
        </w:rPr>
        <w:t xml:space="preserve"> </w:t>
      </w:r>
      <w:r w:rsidRPr="00ED7F8E">
        <w:rPr>
          <w:sz w:val="27"/>
          <w:szCs w:val="27"/>
        </w:rPr>
        <w:t xml:space="preserve">NHIỆM VỤ VÀ GIẢI PHÁP CHỦ YẾU </w:t>
      </w:r>
    </w:p>
    <w:p w14:paraId="01EC78A6" w14:textId="77777777" w:rsidR="008B16D0" w:rsidRPr="00ED7F8E" w:rsidRDefault="009F50FC" w:rsidP="005C1B08">
      <w:pPr>
        <w:pStyle w:val="Heading1"/>
        <w:spacing w:before="120" w:after="120" w:line="240" w:lineRule="auto"/>
        <w:ind w:left="0" w:right="0" w:firstLine="708"/>
        <w:rPr>
          <w:sz w:val="27"/>
          <w:szCs w:val="27"/>
        </w:rPr>
      </w:pPr>
      <w:r w:rsidRPr="00ED7F8E">
        <w:rPr>
          <w:sz w:val="27"/>
          <w:szCs w:val="27"/>
        </w:rPr>
        <w:t>1.</w:t>
      </w:r>
      <w:r w:rsidRPr="00ED7F8E">
        <w:rPr>
          <w:rFonts w:eastAsia="Arial"/>
          <w:sz w:val="27"/>
          <w:szCs w:val="27"/>
        </w:rPr>
        <w:t xml:space="preserve"> </w:t>
      </w:r>
      <w:r w:rsidRPr="00ED7F8E">
        <w:rPr>
          <w:sz w:val="27"/>
          <w:szCs w:val="27"/>
        </w:rPr>
        <w:t xml:space="preserve">Tăng cường công tác lãnh đạo, chỉ đạo </w:t>
      </w:r>
    </w:p>
    <w:p w14:paraId="67DD3B37" w14:textId="77777777" w:rsidR="008B16D0" w:rsidRPr="00ED7F8E" w:rsidRDefault="009F50FC" w:rsidP="005C1B08">
      <w:pPr>
        <w:spacing w:before="120" w:after="120" w:line="240" w:lineRule="auto"/>
        <w:ind w:left="0" w:right="0"/>
        <w:rPr>
          <w:sz w:val="27"/>
          <w:szCs w:val="27"/>
        </w:rPr>
      </w:pPr>
      <w:r w:rsidRPr="00ED7F8E">
        <w:rPr>
          <w:sz w:val="27"/>
          <w:szCs w:val="27"/>
        </w:rPr>
        <w:t xml:space="preserve">Tăng cường sự lãnh đạo của cấp ủy, sự chỉ đạo của UBND xã; đưa chỉ tiêu thực hiện phổ cập giáo dục mầm non cho trẻ em từ 3 đến 5 tuổi vào kế hoạch phát triển kinh tế - xã hội và kế hoạch giáo dục hằng năm của địa phương. </w:t>
      </w:r>
    </w:p>
    <w:p w14:paraId="2D358EB1" w14:textId="77777777" w:rsidR="008B16D0" w:rsidRPr="00ED7F8E" w:rsidRDefault="009F50FC" w:rsidP="005C1B08">
      <w:pPr>
        <w:spacing w:before="120" w:after="120" w:line="240" w:lineRule="auto"/>
        <w:ind w:left="0" w:right="0"/>
        <w:rPr>
          <w:sz w:val="27"/>
          <w:szCs w:val="27"/>
        </w:rPr>
      </w:pPr>
      <w:r w:rsidRPr="00ED7F8E">
        <w:rPr>
          <w:sz w:val="27"/>
          <w:szCs w:val="27"/>
        </w:rPr>
        <w:t xml:space="preserve">Kiện toàn Ban Chỉ đạo PCGD, XMC cấp xã; phân công rõ trách nhiệm cho các thành viên, các nhà trường, thôn, khu dân cư và các tổ chức đoàn thể trong tổ chức thực hiện. </w:t>
      </w:r>
    </w:p>
    <w:p w14:paraId="7AAFE162" w14:textId="77777777" w:rsidR="008B16D0" w:rsidRPr="00ED7F8E" w:rsidRDefault="009F50FC" w:rsidP="005C1B08">
      <w:pPr>
        <w:spacing w:before="120" w:after="120" w:line="240" w:lineRule="auto"/>
        <w:ind w:left="0" w:right="0"/>
        <w:rPr>
          <w:sz w:val="27"/>
          <w:szCs w:val="27"/>
        </w:rPr>
      </w:pPr>
      <w:r w:rsidRPr="00ED7F8E">
        <w:rPr>
          <w:sz w:val="27"/>
          <w:szCs w:val="27"/>
        </w:rPr>
        <w:t xml:space="preserve">Chỉ đạo các lực lượng phối hợp tuyên truyền, vận động trẻ từ 3 đến 5 tuổi đến trường, học 2 buổi/ngày, ăn bán trú; đồng thời huy động các nguồn lực bảo đảm các điều kiện thực hiện phổ cập. </w:t>
      </w:r>
    </w:p>
    <w:p w14:paraId="48665893" w14:textId="77777777" w:rsidR="008B16D0" w:rsidRPr="00ED7F8E" w:rsidRDefault="009F50FC" w:rsidP="005C1B08">
      <w:pPr>
        <w:spacing w:before="120" w:after="120" w:line="240" w:lineRule="auto"/>
        <w:ind w:left="0" w:right="0"/>
        <w:rPr>
          <w:sz w:val="27"/>
          <w:szCs w:val="27"/>
        </w:rPr>
      </w:pPr>
      <w:r w:rsidRPr="00ED7F8E">
        <w:rPr>
          <w:sz w:val="27"/>
          <w:szCs w:val="27"/>
        </w:rPr>
        <w:t xml:space="preserve">Tăng cường kiểm tra, giám sát, kịp thời tháo gỡ khó khăn; gắn kết quả thực hiện phổ cập với công tác thi đua hằng năm của các đơn vị, tập thể có liên quan. </w:t>
      </w:r>
    </w:p>
    <w:p w14:paraId="1960CF81" w14:textId="77777777" w:rsidR="008B16D0" w:rsidRPr="00ED7F8E" w:rsidRDefault="009F50FC" w:rsidP="005C1B08">
      <w:pPr>
        <w:pStyle w:val="Heading1"/>
        <w:spacing w:before="120" w:after="120" w:line="240" w:lineRule="auto"/>
        <w:ind w:left="0" w:right="0" w:firstLine="718"/>
        <w:jc w:val="both"/>
        <w:rPr>
          <w:sz w:val="27"/>
          <w:szCs w:val="27"/>
        </w:rPr>
      </w:pPr>
      <w:r w:rsidRPr="00ED7F8E">
        <w:rPr>
          <w:sz w:val="27"/>
          <w:szCs w:val="27"/>
        </w:rPr>
        <w:t>2.</w:t>
      </w:r>
      <w:r w:rsidRPr="00ED7F8E">
        <w:rPr>
          <w:rFonts w:eastAsia="Arial"/>
          <w:sz w:val="27"/>
          <w:szCs w:val="27"/>
        </w:rPr>
        <w:t xml:space="preserve"> </w:t>
      </w:r>
      <w:r w:rsidRPr="00ED7F8E">
        <w:rPr>
          <w:sz w:val="27"/>
          <w:szCs w:val="27"/>
        </w:rPr>
        <w:t xml:space="preserve">Đẩy mạnh công tác tuyên truyền, vận động, bảo đảm huy động trẻ trong độ tuổi đến trường </w:t>
      </w:r>
    </w:p>
    <w:p w14:paraId="32054202" w14:textId="77777777" w:rsidR="008B16D0" w:rsidRPr="00ED7F8E" w:rsidRDefault="009F50FC" w:rsidP="005C1B08">
      <w:pPr>
        <w:spacing w:before="120" w:after="120" w:line="240" w:lineRule="auto"/>
        <w:ind w:left="0" w:right="0"/>
        <w:rPr>
          <w:sz w:val="27"/>
          <w:szCs w:val="27"/>
        </w:rPr>
      </w:pPr>
      <w:r w:rsidRPr="00ED7F8E">
        <w:rPr>
          <w:sz w:val="27"/>
          <w:szCs w:val="27"/>
        </w:rPr>
        <w:t xml:space="preserve">Tăng cường tuyên truyền sâu rộng về mục tiêu, ý nghĩa, yêu cầu của công tác phổ cập giáo dục mầm non cho trẻ em từ 3 đến 5 tuổi để tạo sự đồng thuận trong cán bộ, đảng viên, Nhân dân và cha mẹ trẻ. </w:t>
      </w:r>
    </w:p>
    <w:p w14:paraId="0EC21EC5" w14:textId="77777777" w:rsidR="008B16D0" w:rsidRPr="00ED7F8E" w:rsidRDefault="009F50FC" w:rsidP="005C1B08">
      <w:pPr>
        <w:spacing w:before="120" w:after="120" w:line="240" w:lineRule="auto"/>
        <w:ind w:left="0" w:right="0"/>
        <w:rPr>
          <w:sz w:val="27"/>
          <w:szCs w:val="27"/>
        </w:rPr>
      </w:pPr>
      <w:r w:rsidRPr="00ED7F8E">
        <w:rPr>
          <w:sz w:val="27"/>
          <w:szCs w:val="27"/>
        </w:rPr>
        <w:t xml:space="preserve">Chỉ đạo các trường mầm non phối hợp với các thôn, các tổ chức đoàn thể đẩy mạnh tuyên truyền, vận động cha mẹ đưa trẻ trong độ tuổi đến trường, bảo đảm trẻ học 2 buổi/ngày, ăn bán trú và duy trì chuyên cần. </w:t>
      </w:r>
    </w:p>
    <w:p w14:paraId="48232F74" w14:textId="77777777" w:rsidR="008B16D0" w:rsidRPr="00ED7F8E" w:rsidRDefault="009F50FC" w:rsidP="005C1B08">
      <w:pPr>
        <w:spacing w:before="120" w:after="120" w:line="240" w:lineRule="auto"/>
        <w:ind w:left="0" w:right="0"/>
        <w:rPr>
          <w:sz w:val="27"/>
          <w:szCs w:val="27"/>
        </w:rPr>
      </w:pPr>
      <w:r w:rsidRPr="00ED7F8E">
        <w:rPr>
          <w:sz w:val="27"/>
          <w:szCs w:val="27"/>
        </w:rPr>
        <w:t xml:space="preserve">Đa dạng hóa hình thức tuyên truyền phù hợp với địa phương như qua hệ thống truyền thanh, hội nghị, họp thôn, họp phụ huynh, bảng tin, nhóm thông tin của nhà trường; chú trọng các gia đình có trẻ chưa ra lớp hoặc chuyên cần chưa bảo đảm. </w:t>
      </w:r>
    </w:p>
    <w:p w14:paraId="08E03E59" w14:textId="77777777" w:rsidR="008B16D0" w:rsidRPr="00ED7F8E" w:rsidRDefault="009F50FC" w:rsidP="005C1B08">
      <w:pPr>
        <w:spacing w:before="120" w:after="120" w:line="240" w:lineRule="auto"/>
        <w:ind w:left="0" w:right="0"/>
        <w:rPr>
          <w:sz w:val="27"/>
          <w:szCs w:val="27"/>
        </w:rPr>
      </w:pPr>
      <w:r w:rsidRPr="00ED7F8E">
        <w:rPr>
          <w:sz w:val="27"/>
          <w:szCs w:val="27"/>
        </w:rPr>
        <w:t xml:space="preserve">Tuyên truyền, phổ biến kiến thức nuôi dưỡng, chăm sóc, bảo vệ sức khỏe và bảo đảm an toàn cho trẻ mầm non; nâng cao trách nhiệm của gia đình trong phối hợp chăm sóc, giáo dục trẻ. </w:t>
      </w:r>
    </w:p>
    <w:p w14:paraId="1DC4A191" w14:textId="77777777" w:rsidR="008B16D0" w:rsidRPr="00ED7F8E" w:rsidRDefault="009F50FC" w:rsidP="005C1B08">
      <w:pPr>
        <w:spacing w:before="120" w:after="120" w:line="240" w:lineRule="auto"/>
        <w:ind w:left="0" w:right="0"/>
        <w:rPr>
          <w:sz w:val="27"/>
          <w:szCs w:val="27"/>
        </w:rPr>
      </w:pPr>
      <w:r w:rsidRPr="00ED7F8E">
        <w:rPr>
          <w:sz w:val="27"/>
          <w:szCs w:val="27"/>
        </w:rPr>
        <w:t xml:space="preserve">Hằng năm phấn đấu huy động trẻ mẫu giáo từ 3 đến 5 tuổi đến trường đạt theo chỉ tiêu kế hoạch; đồng thời quan tâm huy động trẻ nhà trẻ ra lớp để tạo nền tảng vững chắc cho việc thực hiện phổ cập. </w:t>
      </w:r>
    </w:p>
    <w:p w14:paraId="1B770B39" w14:textId="77777777" w:rsidR="008B16D0" w:rsidRPr="00ED7F8E" w:rsidRDefault="009F50FC" w:rsidP="005C1B08">
      <w:pPr>
        <w:pStyle w:val="Heading1"/>
        <w:spacing w:before="120" w:after="120" w:line="240" w:lineRule="auto"/>
        <w:ind w:left="0" w:right="0" w:firstLine="718"/>
        <w:rPr>
          <w:sz w:val="27"/>
          <w:szCs w:val="27"/>
        </w:rPr>
      </w:pPr>
      <w:r w:rsidRPr="00ED7F8E">
        <w:rPr>
          <w:sz w:val="27"/>
          <w:szCs w:val="27"/>
        </w:rPr>
        <w:t>3.</w:t>
      </w:r>
      <w:r w:rsidRPr="00ED7F8E">
        <w:rPr>
          <w:rFonts w:eastAsia="Arial"/>
          <w:sz w:val="27"/>
          <w:szCs w:val="27"/>
        </w:rPr>
        <w:t xml:space="preserve"> </w:t>
      </w:r>
      <w:r w:rsidRPr="00ED7F8E">
        <w:rPr>
          <w:sz w:val="27"/>
          <w:szCs w:val="27"/>
        </w:rPr>
        <w:t xml:space="preserve">Quy hoạch mạng lưới trường, lớp; bảo đảm cơ sở vật chất, trang thiết bị dạy học theo quy định </w:t>
      </w:r>
    </w:p>
    <w:p w14:paraId="40F6517D" w14:textId="77777777" w:rsidR="008B16D0" w:rsidRPr="00ED7F8E" w:rsidRDefault="009F50FC" w:rsidP="005C1B08">
      <w:pPr>
        <w:spacing w:before="120" w:after="120" w:line="240" w:lineRule="auto"/>
        <w:ind w:left="0" w:right="0"/>
        <w:rPr>
          <w:sz w:val="27"/>
          <w:szCs w:val="27"/>
        </w:rPr>
      </w:pPr>
      <w:r w:rsidRPr="00ED7F8E">
        <w:rPr>
          <w:b/>
          <w:i/>
          <w:sz w:val="27"/>
          <w:szCs w:val="27"/>
        </w:rPr>
        <w:t>3.1.</w:t>
      </w:r>
      <w:r w:rsidRPr="00ED7F8E">
        <w:rPr>
          <w:rFonts w:eastAsia="Arial"/>
          <w:b/>
          <w:i/>
          <w:sz w:val="27"/>
          <w:szCs w:val="27"/>
        </w:rPr>
        <w:t xml:space="preserve"> </w:t>
      </w:r>
      <w:r w:rsidRPr="00ED7F8E">
        <w:rPr>
          <w:b/>
          <w:i/>
          <w:sz w:val="27"/>
          <w:szCs w:val="27"/>
        </w:rPr>
        <w:t xml:space="preserve">Bố trí, sắp xếp mạng lưới trường, lớp phù hợp với điều kiện thực tế của địa phương </w:t>
      </w:r>
    </w:p>
    <w:p w14:paraId="44A102B3" w14:textId="77777777" w:rsidR="008B16D0" w:rsidRPr="00ED7F8E" w:rsidRDefault="009F50FC" w:rsidP="005C1B08">
      <w:pPr>
        <w:spacing w:before="120" w:after="120" w:line="240" w:lineRule="auto"/>
        <w:ind w:left="0" w:right="0"/>
        <w:rPr>
          <w:sz w:val="27"/>
          <w:szCs w:val="27"/>
        </w:rPr>
      </w:pPr>
      <w:r w:rsidRPr="00ED7F8E">
        <w:rPr>
          <w:sz w:val="27"/>
          <w:szCs w:val="27"/>
        </w:rPr>
        <w:t>Rà soát quy mô trẻ em trong độ tuổi từ 3 đến 5 tuổi, tình hình phân bố dân cư và khả năng đáp ứng của 02 trường mầm non trên địa bàn để bố trí, sắp xếp số nhóm, lớp phù hợp, bảo đảm huy động tối đa trẻ ra lớp theo chỉ tiêu kế hoạch</w:t>
      </w:r>
      <w:r w:rsidRPr="00ED7F8E">
        <w:rPr>
          <w:sz w:val="27"/>
          <w:szCs w:val="27"/>
          <w:vertAlign w:val="superscript"/>
        </w:rPr>
        <w:t>1</w:t>
      </w:r>
      <w:r w:rsidRPr="00ED7F8E">
        <w:rPr>
          <w:sz w:val="27"/>
          <w:szCs w:val="27"/>
        </w:rPr>
        <w:t xml:space="preserve">. </w:t>
      </w:r>
    </w:p>
    <w:p w14:paraId="6FF16225" w14:textId="77777777" w:rsidR="008B16D0" w:rsidRPr="00093F80" w:rsidRDefault="009F50FC" w:rsidP="005C1B08">
      <w:pPr>
        <w:spacing w:before="120" w:after="120" w:line="240" w:lineRule="auto"/>
        <w:ind w:right="0" w:firstLine="0"/>
        <w:jc w:val="left"/>
        <w:rPr>
          <w:szCs w:val="28"/>
        </w:rPr>
      </w:pPr>
      <w:r w:rsidRPr="00093F80">
        <w:rPr>
          <w:rFonts w:eastAsia="Calibri"/>
          <w:noProof/>
          <w:szCs w:val="28"/>
        </w:rPr>
        <mc:AlternateContent>
          <mc:Choice Requires="wpg">
            <w:drawing>
              <wp:inline distT="0" distB="0" distL="0" distR="0" wp14:anchorId="0E2F7826" wp14:editId="4E20FF4E">
                <wp:extent cx="1829054" cy="7620"/>
                <wp:effectExtent l="0" t="0" r="0" b="0"/>
                <wp:docPr id="27161" name="Group 2716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824" name="Shape 288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61" style="width:144.02pt;height:0.600037pt;mso-position-horizontal-relative:char;mso-position-vertical-relative:line" coordsize="18290,76">
                <v:shape id="Shape 28825"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1A4F0C78" w14:textId="77777777" w:rsidR="008B16D0" w:rsidRPr="00ED7F8E" w:rsidRDefault="009F50FC" w:rsidP="005C1B08">
      <w:pPr>
        <w:spacing w:before="120" w:after="120" w:line="240" w:lineRule="auto"/>
        <w:ind w:left="12" w:right="0" w:hanging="10"/>
        <w:jc w:val="left"/>
        <w:rPr>
          <w:sz w:val="20"/>
          <w:szCs w:val="20"/>
        </w:rPr>
      </w:pPr>
      <w:r w:rsidRPr="00ED7F8E">
        <w:rPr>
          <w:sz w:val="20"/>
          <w:szCs w:val="20"/>
          <w:vertAlign w:val="superscript"/>
        </w:rPr>
        <w:t>1</w:t>
      </w:r>
      <w:r w:rsidRPr="00ED7F8E">
        <w:rPr>
          <w:sz w:val="20"/>
          <w:szCs w:val="20"/>
        </w:rPr>
        <w:t>Quyết định số 435/QĐ-UBND ngày 12/3/2026 của UBND tỉnh Bắc Ninh ban hành Kế hoạch thực hiện phổ cập giáo dục mầm non cho trẻ em từ 3 đến 5 tuổi tỉnh Bắc Ninh giai đoạn 2026-2030; Công văn số 810/SGDĐT-</w:t>
      </w:r>
      <w:r w:rsidRPr="00ED7F8E">
        <w:rPr>
          <w:sz w:val="20"/>
          <w:szCs w:val="20"/>
        </w:rPr>
        <w:lastRenderedPageBreak/>
        <w:t xml:space="preserve">GDMN ngày 31/3/2026 của Sở Giáo dục và Đào tạo Bắc Ninh về việc hướng dẫn triển khai thực hiện phổ cập giáo dục mầm non cho trẻ em từ 3 đến 5 tuổi. </w:t>
      </w:r>
    </w:p>
    <w:p w14:paraId="659E2824" w14:textId="77777777" w:rsidR="008B16D0" w:rsidRPr="00ED7F8E" w:rsidRDefault="009F50FC" w:rsidP="005C1B08">
      <w:pPr>
        <w:spacing w:before="120" w:after="120" w:line="240" w:lineRule="auto"/>
        <w:ind w:left="0" w:right="0"/>
        <w:rPr>
          <w:sz w:val="27"/>
          <w:szCs w:val="27"/>
        </w:rPr>
      </w:pPr>
      <w:r w:rsidRPr="00ED7F8E">
        <w:rPr>
          <w:sz w:val="27"/>
          <w:szCs w:val="27"/>
        </w:rPr>
        <w:t xml:space="preserve">Chủ động theo dõi biến động dân số, nhất là trẻ trong độ tuổi mẫu giáo, để kịp thời điều chỉnh quy mô lớp học, bảo đảm đủ chỗ học cho trẻ, không để xảy ra tình trạng quá tải hoặc thiếu lớp. </w:t>
      </w:r>
    </w:p>
    <w:p w14:paraId="7F76D107" w14:textId="77777777" w:rsidR="008B16D0" w:rsidRPr="00ED7F8E" w:rsidRDefault="009F50FC" w:rsidP="005C1B08">
      <w:pPr>
        <w:spacing w:before="120" w:after="120" w:line="240" w:lineRule="auto"/>
        <w:ind w:left="0" w:right="0"/>
        <w:rPr>
          <w:sz w:val="27"/>
          <w:szCs w:val="27"/>
        </w:rPr>
      </w:pPr>
      <w:r w:rsidRPr="00ED7F8E">
        <w:rPr>
          <w:sz w:val="27"/>
          <w:szCs w:val="27"/>
        </w:rPr>
        <w:t xml:space="preserve">Gắn việc sắp xếp mạng lưới trường, lớp với điều kiện cơ sở vật chất hiện có và khả năng huy động trẻ của từng địa bàn, từng trường; ưu tiên bố trí hợp lý nhằm tạo thuận lợi cho trẻ đến trường, học 2 buổi/ngày và ăn bán trú. </w:t>
      </w:r>
    </w:p>
    <w:p w14:paraId="0C3E0596" w14:textId="77777777" w:rsidR="008B16D0" w:rsidRPr="00ED7F8E" w:rsidRDefault="009F50FC" w:rsidP="005C1B08">
      <w:pPr>
        <w:spacing w:before="120" w:after="120" w:line="240" w:lineRule="auto"/>
        <w:ind w:left="0" w:right="0"/>
        <w:rPr>
          <w:sz w:val="27"/>
          <w:szCs w:val="27"/>
        </w:rPr>
      </w:pPr>
      <w:r w:rsidRPr="00ED7F8E">
        <w:rPr>
          <w:sz w:val="27"/>
          <w:szCs w:val="27"/>
        </w:rPr>
        <w:t xml:space="preserve">Phối hợp rà soát nhu cầu quỹ đất, cơ sở vật chất phục vụ phát triển giáo dục mầm non; đối với những nội dung vượt thẩm quyền, kịp thời báo cáo cấp có thẩm quyền xem xét, giải quyết. </w:t>
      </w:r>
    </w:p>
    <w:p w14:paraId="426911B3" w14:textId="77777777" w:rsidR="008B16D0" w:rsidRPr="00ED7F8E" w:rsidRDefault="009F50FC" w:rsidP="005C1B08">
      <w:pPr>
        <w:spacing w:before="120" w:after="120" w:line="240" w:lineRule="auto"/>
        <w:ind w:left="0" w:right="0"/>
        <w:rPr>
          <w:sz w:val="27"/>
          <w:szCs w:val="27"/>
        </w:rPr>
      </w:pPr>
      <w:r w:rsidRPr="00ED7F8E">
        <w:rPr>
          <w:b/>
          <w:i/>
          <w:sz w:val="27"/>
          <w:szCs w:val="27"/>
        </w:rPr>
        <w:t>3.2.</w:t>
      </w:r>
      <w:r w:rsidRPr="00ED7F8E">
        <w:rPr>
          <w:rFonts w:eastAsia="Arial"/>
          <w:b/>
          <w:i/>
          <w:sz w:val="27"/>
          <w:szCs w:val="27"/>
        </w:rPr>
        <w:t xml:space="preserve"> </w:t>
      </w:r>
      <w:r w:rsidRPr="00ED7F8E">
        <w:rPr>
          <w:b/>
          <w:i/>
          <w:sz w:val="27"/>
          <w:szCs w:val="27"/>
        </w:rPr>
        <w:t xml:space="preserve">Bảo đảm cơ sở vật chất cho các lớp mẫu giáo từ 3 đến 5 tuổi </w:t>
      </w:r>
    </w:p>
    <w:p w14:paraId="53D8E16F" w14:textId="77777777" w:rsidR="008B16D0" w:rsidRPr="00ED7F8E" w:rsidRDefault="009F50FC" w:rsidP="005C1B08">
      <w:pPr>
        <w:spacing w:before="120" w:after="120" w:line="240" w:lineRule="auto"/>
        <w:ind w:left="0" w:right="0"/>
        <w:rPr>
          <w:sz w:val="27"/>
          <w:szCs w:val="27"/>
        </w:rPr>
      </w:pPr>
      <w:r w:rsidRPr="00ED7F8E">
        <w:rPr>
          <w:sz w:val="27"/>
          <w:szCs w:val="27"/>
        </w:rPr>
        <w:t xml:space="preserve">Chỉ đạo các trường mầm non rà soát thực trạng phòng học, bếp ăn, công trình vệ sinh, nguồn nước sạch, sân chơi, phòng chức năng và các hạng mục phục vụ chăm sóc, nuôi dưỡng, giáo dục trẻ; xác định rõ những nội dung còn thiếu, còn yếu để xây dựng kế hoạch sửa chữa, cải tạo, bổ sung theo lộ trình. </w:t>
      </w:r>
    </w:p>
    <w:p w14:paraId="424D3E42" w14:textId="77777777" w:rsidR="008B16D0" w:rsidRPr="00ED7F8E" w:rsidRDefault="009F50FC" w:rsidP="005C1B08">
      <w:pPr>
        <w:spacing w:before="120" w:after="120" w:line="240" w:lineRule="auto"/>
        <w:ind w:left="0" w:right="0"/>
        <w:rPr>
          <w:sz w:val="27"/>
          <w:szCs w:val="27"/>
        </w:rPr>
      </w:pPr>
      <w:r w:rsidRPr="00ED7F8E">
        <w:rPr>
          <w:sz w:val="27"/>
          <w:szCs w:val="27"/>
        </w:rPr>
        <w:t>Ưu tiên bảo đảm đủ phòng học cho các lớp mẫu giáo, duy trì tỷ lệ 01 phòng học/01 lớp và giữ vững 100% phòng học kiên cố; từng bước nâng cao chất lượng phòng học, môi trường giáo dục và công trình phụ trợ theo quy định</w:t>
      </w:r>
      <w:r w:rsidRPr="00ED7F8E">
        <w:rPr>
          <w:sz w:val="27"/>
          <w:szCs w:val="27"/>
          <w:vertAlign w:val="superscript"/>
        </w:rPr>
        <w:footnoteReference w:id="1"/>
      </w:r>
      <w:r w:rsidRPr="00ED7F8E">
        <w:rPr>
          <w:sz w:val="27"/>
          <w:szCs w:val="27"/>
        </w:rPr>
        <w:t xml:space="preserve">. </w:t>
      </w:r>
    </w:p>
    <w:p w14:paraId="285A4923" w14:textId="77777777" w:rsidR="008B16D0" w:rsidRPr="00ED7F8E" w:rsidRDefault="009F50FC" w:rsidP="005C1B08">
      <w:pPr>
        <w:spacing w:before="120" w:after="120" w:line="240" w:lineRule="auto"/>
        <w:ind w:left="0" w:right="0"/>
        <w:rPr>
          <w:sz w:val="27"/>
          <w:szCs w:val="27"/>
        </w:rPr>
      </w:pPr>
      <w:r w:rsidRPr="00ED7F8E">
        <w:rPr>
          <w:sz w:val="27"/>
          <w:szCs w:val="27"/>
        </w:rPr>
        <w:t xml:space="preserve">Chủ động lồng ghép các nguồn kinh phí hợp pháp để sửa chữa, nâng cấp cơ sở vật chất trường, lớp; ưu tiên các hạng mục trực tiếp phục vụ công tác chăm sóc, nuôi dưỡng, giáo dục trẻ và thực hiện phổ cập. Tăng cường kiểm tra, giám sát việc quản lý, sử dụng, bảo quản cơ sở vật chất tại các trường; kịp thời khắc phục những hạn chế phát sinh trong quá trình thực hiện. </w:t>
      </w:r>
    </w:p>
    <w:p w14:paraId="2AB4916B" w14:textId="77777777" w:rsidR="008B16D0" w:rsidRPr="00ED7F8E" w:rsidRDefault="009F50FC" w:rsidP="005C1B08">
      <w:pPr>
        <w:spacing w:before="120" w:after="120" w:line="240" w:lineRule="auto"/>
        <w:ind w:left="0" w:right="0"/>
        <w:rPr>
          <w:sz w:val="27"/>
          <w:szCs w:val="27"/>
        </w:rPr>
      </w:pPr>
      <w:r w:rsidRPr="00ED7F8E">
        <w:rPr>
          <w:b/>
          <w:i/>
          <w:sz w:val="27"/>
          <w:szCs w:val="27"/>
        </w:rPr>
        <w:t>3.3.</w:t>
      </w:r>
      <w:r w:rsidRPr="00ED7F8E">
        <w:rPr>
          <w:rFonts w:eastAsia="Arial"/>
          <w:b/>
          <w:i/>
          <w:sz w:val="27"/>
          <w:szCs w:val="27"/>
        </w:rPr>
        <w:t xml:space="preserve"> </w:t>
      </w:r>
      <w:r w:rsidRPr="00ED7F8E">
        <w:rPr>
          <w:b/>
          <w:i/>
          <w:sz w:val="27"/>
          <w:szCs w:val="27"/>
        </w:rPr>
        <w:t xml:space="preserve">Bảo đảm đủ thiết bị dạy học, đồ dùng, đồ chơi tối thiểu thực hiện Chương trình GDMN </w:t>
      </w:r>
    </w:p>
    <w:p w14:paraId="6C3B7735" w14:textId="77777777" w:rsidR="008B16D0" w:rsidRPr="00ED7F8E" w:rsidRDefault="009F50FC" w:rsidP="005C1B08">
      <w:pPr>
        <w:spacing w:before="120" w:after="120" w:line="240" w:lineRule="auto"/>
        <w:ind w:left="0" w:right="0"/>
        <w:rPr>
          <w:sz w:val="27"/>
          <w:szCs w:val="27"/>
        </w:rPr>
      </w:pPr>
      <w:r w:rsidRPr="00ED7F8E">
        <w:rPr>
          <w:sz w:val="27"/>
          <w:szCs w:val="27"/>
        </w:rPr>
        <w:t>Rà soát, đối chiếu danh mục thiết bị dạy học, đồ dùng, đồ chơi của các lớp mẫu giáo 3-4 tuổi, 4-5 tuổi và 5 tuổi theo quy định</w:t>
      </w:r>
      <w:r w:rsidRPr="00ED7F8E">
        <w:rPr>
          <w:sz w:val="27"/>
          <w:szCs w:val="27"/>
          <w:vertAlign w:val="superscript"/>
        </w:rPr>
        <w:t>3</w:t>
      </w:r>
      <w:r w:rsidRPr="00ED7F8E">
        <w:rPr>
          <w:sz w:val="27"/>
          <w:szCs w:val="27"/>
        </w:rPr>
        <w:t xml:space="preserve">; xác định rõ số lượng còn thiếu để xây dựng kế hoạch bổ sung phù hợp với từng trường. </w:t>
      </w:r>
    </w:p>
    <w:p w14:paraId="40591514" w14:textId="77777777" w:rsidR="008B16D0" w:rsidRPr="00ED7F8E" w:rsidRDefault="009F50FC" w:rsidP="005C1B08">
      <w:pPr>
        <w:spacing w:before="120" w:after="120" w:line="240" w:lineRule="auto"/>
        <w:ind w:left="0" w:right="0"/>
        <w:rPr>
          <w:sz w:val="27"/>
          <w:szCs w:val="27"/>
        </w:rPr>
      </w:pPr>
      <w:r w:rsidRPr="00ED7F8E">
        <w:rPr>
          <w:sz w:val="27"/>
          <w:szCs w:val="27"/>
        </w:rPr>
        <w:t xml:space="preserve">Ưu tiên mua sắm, bổ sung thiết bị dạy học, đồ dùng, đồ chơi tối thiểu cho các lớp mẫu giáo, bảo đảm phục vụ công tác chăm sóc, nuôi dưỡng, giáo dục trẻ và đáp ứng yêu cầu thực hiện Chương trình giáo dục mầm non. </w:t>
      </w:r>
    </w:p>
    <w:p w14:paraId="348A7E9A" w14:textId="77777777" w:rsidR="00860D79" w:rsidRDefault="009F50FC" w:rsidP="005C1B08">
      <w:pPr>
        <w:spacing w:before="120" w:after="120" w:line="240" w:lineRule="auto"/>
        <w:ind w:left="0" w:right="0"/>
        <w:rPr>
          <w:sz w:val="27"/>
          <w:szCs w:val="27"/>
        </w:rPr>
      </w:pPr>
      <w:r w:rsidRPr="00ED7F8E">
        <w:rPr>
          <w:sz w:val="27"/>
          <w:szCs w:val="27"/>
        </w:rPr>
        <w:t xml:space="preserve">Chỉ đạo các trường khai thác, sử dụng hiệu quả thiết bị, đồ dùng, đồ chơi hiện có; thực hiện bảo quản, kiểm kê, sửa chữa, thay thế kịp thời để nâng cao hiệu quả sử dụng. Tăng cường kiểm tra, giám sát việc trang bị, quản lý và sử dụng thiết bị dạy học, đồ dùng, đồ chơi tại các trường mầm non, bảo đảm đủ điều kiện phục vụ thực hiện phổ cập theo lộ trình đề ra. </w:t>
      </w:r>
    </w:p>
    <w:p w14:paraId="4027A7B9" w14:textId="77777777" w:rsidR="008B16D0" w:rsidRPr="00860D79" w:rsidRDefault="009F50FC" w:rsidP="005C1B08">
      <w:pPr>
        <w:spacing w:before="120" w:after="120" w:line="240" w:lineRule="auto"/>
        <w:ind w:left="0" w:right="0"/>
        <w:rPr>
          <w:b/>
          <w:sz w:val="27"/>
          <w:szCs w:val="27"/>
        </w:rPr>
      </w:pPr>
      <w:r w:rsidRPr="00860D79">
        <w:rPr>
          <w:b/>
          <w:sz w:val="27"/>
          <w:szCs w:val="27"/>
        </w:rPr>
        <w:lastRenderedPageBreak/>
        <w:t>4.</w:t>
      </w:r>
      <w:r w:rsidRPr="00860D79">
        <w:rPr>
          <w:rFonts w:eastAsia="Arial"/>
          <w:b/>
          <w:sz w:val="27"/>
          <w:szCs w:val="27"/>
        </w:rPr>
        <w:t xml:space="preserve"> </w:t>
      </w:r>
      <w:r w:rsidRPr="00860D79">
        <w:rPr>
          <w:b/>
          <w:sz w:val="27"/>
          <w:szCs w:val="27"/>
        </w:rPr>
        <w:t xml:space="preserve">Xây dựng đội ngũ cán bộ quản lý, giáo viên, nhân viên của các cơ sở giáo dục mầm non đáp ứng điều kiện thực hiện phổ cập </w:t>
      </w:r>
    </w:p>
    <w:p w14:paraId="4C5A2C83" w14:textId="77777777" w:rsidR="008B16D0" w:rsidRPr="00860D79" w:rsidRDefault="009F50FC" w:rsidP="005C1B08">
      <w:pPr>
        <w:spacing w:before="120" w:after="120" w:line="240" w:lineRule="auto"/>
        <w:ind w:left="0" w:right="0"/>
        <w:rPr>
          <w:sz w:val="27"/>
          <w:szCs w:val="27"/>
        </w:rPr>
      </w:pPr>
      <w:r w:rsidRPr="00860D79">
        <w:rPr>
          <w:b/>
          <w:i/>
          <w:sz w:val="27"/>
          <w:szCs w:val="27"/>
        </w:rPr>
        <w:t>4.1.</w:t>
      </w:r>
      <w:r w:rsidRPr="00860D79">
        <w:rPr>
          <w:rFonts w:eastAsia="Arial"/>
          <w:b/>
          <w:i/>
          <w:sz w:val="27"/>
          <w:szCs w:val="27"/>
        </w:rPr>
        <w:t xml:space="preserve"> </w:t>
      </w:r>
      <w:r w:rsidRPr="00860D79">
        <w:rPr>
          <w:b/>
          <w:i/>
          <w:sz w:val="27"/>
          <w:szCs w:val="27"/>
        </w:rPr>
        <w:t xml:space="preserve">Rà soát, bố trí đội ngũ cán bộ quản lý, giáo viên, nhân viên </w:t>
      </w:r>
    </w:p>
    <w:p w14:paraId="3A6A824B" w14:textId="77777777" w:rsidR="008B16D0" w:rsidRPr="00860D79" w:rsidRDefault="009F50FC" w:rsidP="005C1B08">
      <w:pPr>
        <w:spacing w:before="120" w:after="120" w:line="240" w:lineRule="auto"/>
        <w:ind w:left="0" w:right="0"/>
        <w:rPr>
          <w:sz w:val="27"/>
          <w:szCs w:val="27"/>
        </w:rPr>
      </w:pPr>
      <w:r w:rsidRPr="00860D79">
        <w:rPr>
          <w:sz w:val="27"/>
          <w:szCs w:val="27"/>
        </w:rPr>
        <w:t>Hằng năm rà soát số lượng, cơ cấu đội ngũ cán bộ quản lý, giáo viên, nhân viên của 02 trường mầm non trên địa bàn; đối chiếu với quy mô nhóm, lớp, số trẻ và định mức theo quy định</w:t>
      </w:r>
      <w:r w:rsidRPr="00860D79">
        <w:rPr>
          <w:sz w:val="27"/>
          <w:szCs w:val="27"/>
          <w:vertAlign w:val="superscript"/>
        </w:rPr>
        <w:footnoteReference w:id="2"/>
      </w:r>
      <w:r w:rsidRPr="00860D79">
        <w:rPr>
          <w:sz w:val="27"/>
          <w:szCs w:val="27"/>
        </w:rPr>
        <w:t xml:space="preserve"> để xác định nhu cầu còn thiếu. </w:t>
      </w:r>
    </w:p>
    <w:p w14:paraId="231555E2" w14:textId="77777777" w:rsidR="008B16D0" w:rsidRPr="00860D79" w:rsidRDefault="009F50FC" w:rsidP="005C1B08">
      <w:pPr>
        <w:spacing w:before="120" w:after="120" w:line="240" w:lineRule="auto"/>
        <w:ind w:left="0" w:right="0"/>
        <w:rPr>
          <w:sz w:val="27"/>
          <w:szCs w:val="27"/>
        </w:rPr>
      </w:pPr>
      <w:r w:rsidRPr="00860D79">
        <w:rPr>
          <w:sz w:val="27"/>
          <w:szCs w:val="27"/>
        </w:rPr>
        <w:t xml:space="preserve">Chủ động sắp xếp, bố trí, sử dụng đội ngũ hợp lý; kịp thời đề xuất cấp có thẩm quyền tuyển dụng, hợp đồng, điều tiết hoặc bổ sung giáo viên, nhân viên nhằm bảo đảm đủ điều kiện thực hiện Chương trình giáo dục mầm non và phổ cập. </w:t>
      </w:r>
    </w:p>
    <w:p w14:paraId="048C8264" w14:textId="77777777" w:rsidR="008B16D0" w:rsidRPr="007A541F" w:rsidRDefault="009F50FC" w:rsidP="005C1B08">
      <w:pPr>
        <w:spacing w:before="120" w:after="120" w:line="240" w:lineRule="auto"/>
        <w:ind w:left="0" w:right="0"/>
        <w:rPr>
          <w:spacing w:val="-2"/>
          <w:sz w:val="27"/>
          <w:szCs w:val="27"/>
        </w:rPr>
      </w:pPr>
      <w:r w:rsidRPr="007A541F">
        <w:rPr>
          <w:spacing w:val="-2"/>
          <w:sz w:val="27"/>
          <w:szCs w:val="27"/>
        </w:rPr>
        <w:t xml:space="preserve">Ưu tiên bảo đảm đủ giáo viên cho các lớp mẫu giáo, nhất là các lớp 3-4 tuổi, 4-5 tuổi và 5 tuổi, đáp ứng yêu cầu huy động trẻ ra lớp, học 2 buổi/ngày và ăn bán trú. </w:t>
      </w:r>
    </w:p>
    <w:p w14:paraId="1D72EE27" w14:textId="77777777" w:rsidR="008B16D0" w:rsidRPr="00860D79" w:rsidRDefault="009F50FC" w:rsidP="005C1B08">
      <w:pPr>
        <w:spacing w:before="120" w:after="120" w:line="240" w:lineRule="auto"/>
        <w:ind w:left="0" w:right="0"/>
        <w:rPr>
          <w:sz w:val="27"/>
          <w:szCs w:val="27"/>
        </w:rPr>
      </w:pPr>
      <w:r w:rsidRPr="00860D79">
        <w:rPr>
          <w:b/>
          <w:i/>
          <w:sz w:val="27"/>
          <w:szCs w:val="27"/>
        </w:rPr>
        <w:t>4.2.</w:t>
      </w:r>
      <w:r w:rsidRPr="00860D79">
        <w:rPr>
          <w:rFonts w:eastAsia="Arial"/>
          <w:b/>
          <w:i/>
          <w:sz w:val="27"/>
          <w:szCs w:val="27"/>
        </w:rPr>
        <w:t xml:space="preserve"> </w:t>
      </w:r>
      <w:r w:rsidRPr="00860D79">
        <w:rPr>
          <w:b/>
          <w:i/>
          <w:sz w:val="27"/>
          <w:szCs w:val="27"/>
        </w:rPr>
        <w:t xml:space="preserve">Bồi dưỡng, nâng cao chất lượng đội ngũ cán bộ quản lý, giáo viên, nhân viên </w:t>
      </w:r>
    </w:p>
    <w:p w14:paraId="5D270E01" w14:textId="77777777" w:rsidR="008B16D0" w:rsidRPr="00860D79" w:rsidRDefault="009F50FC" w:rsidP="005C1B08">
      <w:pPr>
        <w:spacing w:before="120" w:after="120" w:line="240" w:lineRule="auto"/>
        <w:ind w:left="0" w:right="0"/>
        <w:rPr>
          <w:sz w:val="27"/>
          <w:szCs w:val="27"/>
        </w:rPr>
      </w:pPr>
      <w:r w:rsidRPr="00860D79">
        <w:rPr>
          <w:sz w:val="27"/>
          <w:szCs w:val="27"/>
        </w:rPr>
        <w:t>Tạo điều kiện cho cán bộ quản lý, giáo viên, nhân viên tham gia đào tạo, bồi dưỡng, tập huấn yên môn, nghiệp vụ, công tác phổ cập, ứng dụng công nghệ thông tin và thực hiện Chương trình giáo dục mầm non theo yêu cầu đổi mới</w:t>
      </w:r>
      <w:r w:rsidRPr="00860D79">
        <w:rPr>
          <w:sz w:val="27"/>
          <w:szCs w:val="27"/>
          <w:vertAlign w:val="superscript"/>
        </w:rPr>
        <w:footnoteReference w:id="3"/>
      </w:r>
      <w:r w:rsidRPr="00860D79">
        <w:rPr>
          <w:sz w:val="27"/>
          <w:szCs w:val="27"/>
        </w:rPr>
        <w:t xml:space="preserve">. </w:t>
      </w:r>
    </w:p>
    <w:p w14:paraId="3E513346" w14:textId="77777777" w:rsidR="008B16D0" w:rsidRPr="00860D79" w:rsidRDefault="009F50FC" w:rsidP="005C1B08">
      <w:pPr>
        <w:spacing w:before="120" w:after="120" w:line="240" w:lineRule="auto"/>
        <w:ind w:left="0" w:right="0"/>
        <w:rPr>
          <w:sz w:val="27"/>
          <w:szCs w:val="27"/>
        </w:rPr>
      </w:pPr>
      <w:r w:rsidRPr="00860D79">
        <w:rPr>
          <w:sz w:val="27"/>
          <w:szCs w:val="27"/>
        </w:rPr>
        <w:t xml:space="preserve">Chỉ đạo các trường chú trọng bồi dưỡng giáo viên về phương pháp tổ chức các hoạt động chăm sóc, nuôi dưỡng, giáo dục trẻ; kỹ năng theo dõi, đánh giá sự phát triển của trẻ; cập nhật, quản lý số liệu và hồ sơ phổ cập. </w:t>
      </w:r>
    </w:p>
    <w:p w14:paraId="4C28E862" w14:textId="77777777" w:rsidR="008B16D0" w:rsidRPr="00860D79" w:rsidRDefault="009F50FC" w:rsidP="005C1B08">
      <w:pPr>
        <w:spacing w:before="120" w:after="120" w:line="240" w:lineRule="auto"/>
        <w:ind w:left="0" w:right="0"/>
        <w:rPr>
          <w:sz w:val="27"/>
          <w:szCs w:val="27"/>
        </w:rPr>
      </w:pPr>
      <w:r w:rsidRPr="00860D79">
        <w:rPr>
          <w:sz w:val="27"/>
          <w:szCs w:val="27"/>
        </w:rPr>
        <w:t xml:space="preserve">Tăng cường kiểm tra, đánh giá đội ngũ gắn với chuẩn nghề nghiệp, chuẩn hiệu trưởng và yêu cầu thực hiện nhiệm vụ tại đơn vị; kịp thời hỗ trợ, chấn chỉnh những hạn chế trong quá trình thực hiện. </w:t>
      </w:r>
    </w:p>
    <w:p w14:paraId="5867DD47" w14:textId="77777777" w:rsidR="008B16D0" w:rsidRPr="00860D79" w:rsidRDefault="009F50FC" w:rsidP="005C1B08">
      <w:pPr>
        <w:spacing w:before="120" w:after="120" w:line="240" w:lineRule="auto"/>
        <w:ind w:left="0" w:right="0"/>
        <w:rPr>
          <w:sz w:val="27"/>
          <w:szCs w:val="27"/>
        </w:rPr>
      </w:pPr>
      <w:r w:rsidRPr="00860D79">
        <w:rPr>
          <w:b/>
          <w:i/>
          <w:sz w:val="27"/>
          <w:szCs w:val="27"/>
        </w:rPr>
        <w:t>4.3.</w:t>
      </w:r>
      <w:r w:rsidRPr="00860D79">
        <w:rPr>
          <w:rFonts w:eastAsia="Arial"/>
          <w:b/>
          <w:i/>
          <w:sz w:val="27"/>
          <w:szCs w:val="27"/>
        </w:rPr>
        <w:t xml:space="preserve"> </w:t>
      </w:r>
      <w:r w:rsidRPr="00860D79">
        <w:rPr>
          <w:b/>
          <w:i/>
          <w:sz w:val="27"/>
          <w:szCs w:val="27"/>
        </w:rPr>
        <w:t xml:space="preserve">Thực hiện đầy đủ chế độ, chính sách đối với trẻ em, đội ngũ và cơ sở giáo dục mầm non </w:t>
      </w:r>
    </w:p>
    <w:p w14:paraId="23A0D94B" w14:textId="77777777" w:rsidR="008B16D0" w:rsidRPr="007A541F" w:rsidRDefault="009F50FC" w:rsidP="005C1B08">
      <w:pPr>
        <w:spacing w:before="120" w:after="120" w:line="240" w:lineRule="auto"/>
        <w:ind w:left="0" w:right="0"/>
        <w:rPr>
          <w:spacing w:val="-2"/>
          <w:sz w:val="27"/>
          <w:szCs w:val="27"/>
        </w:rPr>
      </w:pPr>
      <w:r w:rsidRPr="007A541F">
        <w:rPr>
          <w:spacing w:val="-2"/>
          <w:sz w:val="27"/>
          <w:szCs w:val="27"/>
        </w:rPr>
        <w:t>Chỉ đạo thực hiện đầy đủ, kịp thời các chế độ, chính sách đối với trẻ em, cán bộ quản lý, giáo viên, nhân viên và các cơ sở giáo dục mầm non theo quy định hiện hành</w:t>
      </w:r>
      <w:r w:rsidRPr="007A541F">
        <w:rPr>
          <w:spacing w:val="-2"/>
          <w:sz w:val="27"/>
          <w:szCs w:val="27"/>
          <w:vertAlign w:val="superscript"/>
        </w:rPr>
        <w:footnoteReference w:id="4"/>
      </w:r>
      <w:r w:rsidRPr="007A541F">
        <w:rPr>
          <w:spacing w:val="-2"/>
          <w:sz w:val="27"/>
          <w:szCs w:val="27"/>
        </w:rPr>
        <w:t xml:space="preserve">. </w:t>
      </w:r>
    </w:p>
    <w:p w14:paraId="6CBCC652" w14:textId="77777777" w:rsidR="008B16D0" w:rsidRPr="00860D79" w:rsidRDefault="009F50FC" w:rsidP="005C1B08">
      <w:pPr>
        <w:spacing w:before="120" w:after="120" w:line="240" w:lineRule="auto"/>
        <w:ind w:left="0" w:right="0"/>
        <w:rPr>
          <w:sz w:val="27"/>
          <w:szCs w:val="27"/>
        </w:rPr>
      </w:pPr>
      <w:r w:rsidRPr="00860D79">
        <w:rPr>
          <w:sz w:val="27"/>
          <w:szCs w:val="27"/>
        </w:rPr>
        <w:t xml:space="preserve">Rà soát, tổng hợp kịp thời các đối tượng được thụ hưởng chính sách; bảo đảm việc chi trả, hỗ trợ đúng đối tượng, đúng chế độ, đúng thời gian. </w:t>
      </w:r>
    </w:p>
    <w:p w14:paraId="21111AD9" w14:textId="77777777" w:rsidR="00DF7DB2" w:rsidRDefault="009F50FC" w:rsidP="005C1B08">
      <w:pPr>
        <w:spacing w:before="120" w:after="120" w:line="240" w:lineRule="auto"/>
        <w:ind w:left="0" w:right="0"/>
        <w:rPr>
          <w:sz w:val="27"/>
          <w:szCs w:val="27"/>
        </w:rPr>
      </w:pPr>
      <w:r w:rsidRPr="00860D79">
        <w:rPr>
          <w:sz w:val="27"/>
          <w:szCs w:val="27"/>
        </w:rPr>
        <w:t xml:space="preserve">Tăng cường kiểm tra, giám sát việc thực hiện chính sách tại các trường mầm non; kịp thời phát hiện, chấn chỉnh những thiếu sót, vướng mắc trong quá trình tổ chức thực hiện. </w:t>
      </w:r>
    </w:p>
    <w:p w14:paraId="283FAF68" w14:textId="77777777" w:rsidR="008B16D0" w:rsidRPr="00DF7DB2" w:rsidRDefault="009F50FC" w:rsidP="005C1B08">
      <w:pPr>
        <w:spacing w:before="120" w:after="120" w:line="240" w:lineRule="auto"/>
        <w:ind w:left="0" w:right="0"/>
        <w:rPr>
          <w:b/>
          <w:sz w:val="27"/>
          <w:szCs w:val="27"/>
        </w:rPr>
      </w:pPr>
      <w:r w:rsidRPr="00DF7DB2">
        <w:rPr>
          <w:b/>
          <w:sz w:val="27"/>
          <w:szCs w:val="27"/>
        </w:rPr>
        <w:lastRenderedPageBreak/>
        <w:t>5.</w:t>
      </w:r>
      <w:r w:rsidRPr="00DF7DB2">
        <w:rPr>
          <w:rFonts w:eastAsia="Arial"/>
          <w:b/>
          <w:sz w:val="27"/>
          <w:szCs w:val="27"/>
        </w:rPr>
        <w:t xml:space="preserve"> </w:t>
      </w:r>
      <w:r w:rsidRPr="00DF7DB2">
        <w:rPr>
          <w:b/>
          <w:sz w:val="27"/>
          <w:szCs w:val="27"/>
        </w:rPr>
        <w:t xml:space="preserve">Đổi mới nội dung chương trình, nâng cao chất lượng chăm sóc, nuôi dưỡng, giáo dục trẻ em; thực hiện Chương trình giáo dục mầm non </w:t>
      </w:r>
    </w:p>
    <w:p w14:paraId="6DB53358" w14:textId="5B7FAB7B" w:rsidR="007A541F" w:rsidRPr="007A541F" w:rsidRDefault="009F50FC" w:rsidP="005C1B08">
      <w:pPr>
        <w:spacing w:before="120" w:after="120" w:line="240" w:lineRule="auto"/>
        <w:ind w:left="0" w:right="0"/>
        <w:rPr>
          <w:b/>
          <w:i/>
          <w:sz w:val="27"/>
          <w:szCs w:val="27"/>
        </w:rPr>
      </w:pPr>
      <w:r w:rsidRPr="00860D79">
        <w:rPr>
          <w:b/>
          <w:i/>
          <w:sz w:val="27"/>
          <w:szCs w:val="27"/>
        </w:rPr>
        <w:t>5.1.</w:t>
      </w:r>
      <w:r w:rsidRPr="00860D79">
        <w:rPr>
          <w:rFonts w:eastAsia="Arial"/>
          <w:b/>
          <w:i/>
          <w:sz w:val="27"/>
          <w:szCs w:val="27"/>
        </w:rPr>
        <w:t xml:space="preserve"> </w:t>
      </w:r>
      <w:r w:rsidRPr="00860D79">
        <w:rPr>
          <w:b/>
          <w:i/>
          <w:sz w:val="27"/>
          <w:szCs w:val="27"/>
        </w:rPr>
        <w:t xml:space="preserve">Nâng cao chất lượng chăm sóc, nuôi dưỡng </w:t>
      </w:r>
    </w:p>
    <w:p w14:paraId="5732B877" w14:textId="77777777" w:rsidR="008B16D0" w:rsidRPr="00860D79" w:rsidRDefault="009F50FC" w:rsidP="005C1B08">
      <w:pPr>
        <w:spacing w:before="120" w:after="120" w:line="240" w:lineRule="auto"/>
        <w:ind w:left="0" w:right="0"/>
        <w:rPr>
          <w:sz w:val="27"/>
          <w:szCs w:val="27"/>
        </w:rPr>
      </w:pPr>
      <w:r w:rsidRPr="00860D79">
        <w:rPr>
          <w:sz w:val="27"/>
          <w:szCs w:val="27"/>
        </w:rPr>
        <w:t>Chỉ đạo các trường mầm non thực hiện tốt công tác chăm sóc, nuôi dưỡng, bảo đảm an toàn thể chất, tinh thần cho trẻ; xây dựng môi trường giáo dục an toàn, lành mạnh, thân thiện; phòng chống tai nạn thương tích, phòng chống dịch bệnh và thực hiện tốt công tác y tế trường học theo quy định</w:t>
      </w:r>
      <w:r w:rsidRPr="00860D79">
        <w:rPr>
          <w:sz w:val="27"/>
          <w:szCs w:val="27"/>
          <w:vertAlign w:val="superscript"/>
        </w:rPr>
        <w:footnoteReference w:id="5"/>
      </w:r>
      <w:r w:rsidRPr="00860D79">
        <w:rPr>
          <w:sz w:val="27"/>
          <w:szCs w:val="27"/>
        </w:rPr>
        <w:t xml:space="preserve">. </w:t>
      </w:r>
    </w:p>
    <w:p w14:paraId="4FDB94EE" w14:textId="77777777" w:rsidR="008B16D0" w:rsidRPr="00860D79" w:rsidRDefault="009F50FC" w:rsidP="005C1B08">
      <w:pPr>
        <w:spacing w:before="120" w:after="120" w:line="240" w:lineRule="auto"/>
        <w:ind w:left="0" w:right="0"/>
        <w:rPr>
          <w:sz w:val="27"/>
          <w:szCs w:val="27"/>
        </w:rPr>
      </w:pPr>
      <w:r w:rsidRPr="00860D79">
        <w:rPr>
          <w:sz w:val="27"/>
          <w:szCs w:val="27"/>
        </w:rPr>
        <w:t xml:space="preserve">Tăng cường chỉ đạo nâng cao chất lượng tổ chức bán trú, chất lượng bữa ăn cho trẻ; thực hiện theo dõi sức khỏe, đánh giá tình trạng dinh dưỡng, có biện pháp giảm tỷ lệ suy dinh dưỡng, nâng cao thể lực cho trẻ. </w:t>
      </w:r>
    </w:p>
    <w:p w14:paraId="35ED5749" w14:textId="0993DA29" w:rsidR="008B16D0" w:rsidRPr="00860D79" w:rsidRDefault="009F50FC" w:rsidP="005C1B08">
      <w:pPr>
        <w:spacing w:before="120" w:after="120" w:line="240" w:lineRule="auto"/>
        <w:ind w:left="0" w:right="0"/>
        <w:rPr>
          <w:sz w:val="27"/>
          <w:szCs w:val="27"/>
        </w:rPr>
      </w:pPr>
      <w:r w:rsidRPr="00860D79">
        <w:rPr>
          <w:sz w:val="27"/>
          <w:szCs w:val="27"/>
        </w:rPr>
        <w:t xml:space="preserve">Tăng cường kiểm tra, giám sát việc thực hiện công tác chăm sóc sức khỏe, tổ chức bữa ăn bán trú, vệ sinh an toàn thực phẩm, vệ sinh môi trường tại </w:t>
      </w:r>
      <w:r w:rsidR="004A6B20">
        <w:rPr>
          <w:sz w:val="27"/>
          <w:szCs w:val="27"/>
        </w:rPr>
        <w:t>hai</w:t>
      </w:r>
      <w:r w:rsidRPr="00860D79">
        <w:rPr>
          <w:sz w:val="27"/>
          <w:szCs w:val="27"/>
        </w:rPr>
        <w:t xml:space="preserve"> trường mầm non; kịp thời chấn chỉnh những tồn tại, hạn chế trong quá trình thực hiện. </w:t>
      </w:r>
    </w:p>
    <w:p w14:paraId="6D3A69C7" w14:textId="77777777" w:rsidR="008B16D0" w:rsidRPr="00860D79" w:rsidRDefault="009F50FC" w:rsidP="005C1B08">
      <w:pPr>
        <w:spacing w:before="120" w:after="120" w:line="240" w:lineRule="auto"/>
        <w:ind w:left="0" w:right="0"/>
        <w:rPr>
          <w:sz w:val="27"/>
          <w:szCs w:val="27"/>
        </w:rPr>
      </w:pPr>
      <w:r w:rsidRPr="00860D79">
        <w:rPr>
          <w:b/>
          <w:i/>
          <w:sz w:val="27"/>
          <w:szCs w:val="27"/>
        </w:rPr>
        <w:t>5.2.</w:t>
      </w:r>
      <w:r w:rsidRPr="00860D79">
        <w:rPr>
          <w:rFonts w:eastAsia="Arial"/>
          <w:b/>
          <w:i/>
          <w:sz w:val="27"/>
          <w:szCs w:val="27"/>
        </w:rPr>
        <w:t xml:space="preserve"> </w:t>
      </w:r>
      <w:r w:rsidRPr="00860D79">
        <w:rPr>
          <w:b/>
          <w:i/>
          <w:sz w:val="27"/>
          <w:szCs w:val="27"/>
        </w:rPr>
        <w:t xml:space="preserve">Nâng cao chất lượng thực hiện Chương trình giáo dục mầm non hiện hành và chuẩn bị các điều kiện thực hiện Chương trình giáo dục mầm non mới </w:t>
      </w:r>
    </w:p>
    <w:p w14:paraId="74F8E476" w14:textId="77777777" w:rsidR="008B16D0" w:rsidRPr="00860D79" w:rsidRDefault="009F50FC" w:rsidP="005C1B08">
      <w:pPr>
        <w:spacing w:before="120" w:after="120" w:line="240" w:lineRule="auto"/>
        <w:ind w:left="0" w:right="0"/>
        <w:rPr>
          <w:sz w:val="27"/>
          <w:szCs w:val="27"/>
        </w:rPr>
      </w:pPr>
      <w:r w:rsidRPr="00860D79">
        <w:rPr>
          <w:sz w:val="27"/>
          <w:szCs w:val="27"/>
        </w:rPr>
        <w:t xml:space="preserve">Chỉ đạo các trường mầm non thực hiện nghiêm túc, có hiệu quả Chương trình giáo dục mầm non; bảo đảm 100% lớp mẫu giáo thực hiện chương trình đúng quy định, phấn đấu hằng năm có ít nhất 95% trẻ em hoàn thành Chương trình giáo dục mầm non theo độ tuổi. </w:t>
      </w:r>
    </w:p>
    <w:p w14:paraId="0B6175BC" w14:textId="77777777" w:rsidR="008B16D0" w:rsidRPr="00860D79" w:rsidRDefault="009F50FC" w:rsidP="005C1B08">
      <w:pPr>
        <w:spacing w:before="120" w:after="120" w:line="240" w:lineRule="auto"/>
        <w:ind w:left="0" w:right="0"/>
        <w:rPr>
          <w:sz w:val="27"/>
          <w:szCs w:val="27"/>
        </w:rPr>
      </w:pPr>
      <w:r w:rsidRPr="00860D79">
        <w:rPr>
          <w:sz w:val="27"/>
          <w:szCs w:val="27"/>
        </w:rPr>
        <w:t xml:space="preserve">Đổi mới nội dung, phương pháp, hình thức tổ chức các hoạt động giáo dục theo quan điểm lấy trẻ làm trung tâm; chú trọng giáo dục kỹ năng sống, phát triển phẩm chất, năng lực, chuẩn bị tốt tâm thế cho trẻ vào lớp 1. </w:t>
      </w:r>
    </w:p>
    <w:p w14:paraId="34EE724F" w14:textId="77777777" w:rsidR="008B16D0" w:rsidRPr="00860D79" w:rsidRDefault="009F50FC" w:rsidP="005C1B08">
      <w:pPr>
        <w:spacing w:before="120" w:after="120" w:line="240" w:lineRule="auto"/>
        <w:ind w:left="0" w:right="0"/>
        <w:rPr>
          <w:sz w:val="27"/>
          <w:szCs w:val="27"/>
        </w:rPr>
      </w:pPr>
      <w:r w:rsidRPr="00860D79">
        <w:rPr>
          <w:sz w:val="27"/>
          <w:szCs w:val="27"/>
        </w:rPr>
        <w:t xml:space="preserve">Quan tâm thực hiện giáo dục hòa nhập đối với trẻ khuyết tật, trẻ có hoàn cảnh khó khăn; tạo điều kiện để trẻ được tham gia các hoạt động chăm sóc, giáo dục phù hợp. </w:t>
      </w:r>
    </w:p>
    <w:p w14:paraId="3AA3FF57" w14:textId="77777777" w:rsidR="008B16D0" w:rsidRPr="00860D79" w:rsidRDefault="009F50FC" w:rsidP="005C1B08">
      <w:pPr>
        <w:spacing w:before="120" w:after="120" w:line="240" w:lineRule="auto"/>
        <w:ind w:left="0" w:right="0"/>
        <w:rPr>
          <w:sz w:val="27"/>
          <w:szCs w:val="27"/>
        </w:rPr>
      </w:pPr>
      <w:r w:rsidRPr="00860D79">
        <w:rPr>
          <w:sz w:val="27"/>
          <w:szCs w:val="27"/>
        </w:rPr>
        <w:t xml:space="preserve">Khuyến khích các trường ứng dụng công nghệ thông tin, tổ chức các hoạt động cho trẻ làm quen với tiếng Anh, tin học, STEAM phù hợp với điều kiện thực tế của nhà trường và địa phương; chủ động chuẩn bị các điều kiện cần thiết để thực hiện Chương trình giáo dục mầm non mới theo hướng dẫn của cấp trên. </w:t>
      </w:r>
    </w:p>
    <w:p w14:paraId="408780C0" w14:textId="77777777" w:rsidR="008B16D0" w:rsidRPr="00860D79" w:rsidRDefault="009F50FC" w:rsidP="005C1B08">
      <w:pPr>
        <w:spacing w:before="120" w:after="120" w:line="240" w:lineRule="auto"/>
        <w:ind w:left="0" w:right="0"/>
        <w:rPr>
          <w:sz w:val="27"/>
          <w:szCs w:val="27"/>
        </w:rPr>
      </w:pPr>
      <w:r w:rsidRPr="00860D79">
        <w:rPr>
          <w:sz w:val="27"/>
          <w:szCs w:val="27"/>
        </w:rPr>
        <w:t xml:space="preserve">Tăng cường kiểm tra, đánh giá chất lượng thực hiện chương trình tại các trường mầm non; kịp thời hướng dẫn, hỗ trợ, chấn chỉnh nhằm nâng cao chất lượng chăm sóc, giáo dục trẻ trên địa bàn. </w:t>
      </w:r>
    </w:p>
    <w:p w14:paraId="29631EEB" w14:textId="77777777" w:rsidR="008B16D0" w:rsidRPr="00860D79" w:rsidRDefault="009F50FC" w:rsidP="005C1B08">
      <w:pPr>
        <w:pStyle w:val="Heading1"/>
        <w:spacing w:before="120" w:after="120" w:line="240" w:lineRule="auto"/>
        <w:ind w:left="0" w:right="0" w:firstLine="708"/>
        <w:rPr>
          <w:sz w:val="27"/>
          <w:szCs w:val="27"/>
        </w:rPr>
      </w:pPr>
      <w:r w:rsidRPr="00860D79">
        <w:rPr>
          <w:sz w:val="27"/>
          <w:szCs w:val="27"/>
        </w:rPr>
        <w:t>6.</w:t>
      </w:r>
      <w:r w:rsidRPr="00860D79">
        <w:rPr>
          <w:rFonts w:eastAsia="Arial"/>
          <w:sz w:val="27"/>
          <w:szCs w:val="27"/>
        </w:rPr>
        <w:t xml:space="preserve"> </w:t>
      </w:r>
      <w:r w:rsidRPr="00860D79">
        <w:rPr>
          <w:sz w:val="27"/>
          <w:szCs w:val="27"/>
        </w:rPr>
        <w:t xml:space="preserve">Huy động các nguồn lực để phát triển giáo dục mầm non </w:t>
      </w:r>
    </w:p>
    <w:p w14:paraId="5AA5D6B1" w14:textId="77777777" w:rsidR="008B16D0" w:rsidRPr="00860D79" w:rsidRDefault="009F50FC" w:rsidP="005C1B08">
      <w:pPr>
        <w:spacing w:before="120" w:after="120" w:line="240" w:lineRule="auto"/>
        <w:ind w:left="0" w:right="0"/>
        <w:rPr>
          <w:sz w:val="27"/>
          <w:szCs w:val="27"/>
        </w:rPr>
      </w:pPr>
      <w:r w:rsidRPr="00860D79">
        <w:rPr>
          <w:sz w:val="27"/>
          <w:szCs w:val="27"/>
        </w:rPr>
        <w:t xml:space="preserve">Chủ động bố trí, lồng ghép các nguồn kinh phí hợp pháp theo phân cấp để thực hiện kế hoạch; ưu tiên các nhiệm vụ trực tiếp phục vụ huy động trẻ ra lớp, bổ sung cơ sở vật chất, trang thiết bị, đồ dùng, đồ chơi, bồi dưỡng đội ngũ và thực hiện các chế độ, chính sách theo quy định. </w:t>
      </w:r>
    </w:p>
    <w:p w14:paraId="272A1C6B" w14:textId="77777777" w:rsidR="00DF7DB2" w:rsidRDefault="009F50FC" w:rsidP="005C1B08">
      <w:pPr>
        <w:spacing w:before="120" w:after="120" w:line="240" w:lineRule="auto"/>
        <w:ind w:left="0" w:right="0"/>
        <w:rPr>
          <w:sz w:val="27"/>
          <w:szCs w:val="27"/>
        </w:rPr>
      </w:pPr>
      <w:r w:rsidRPr="00860D79">
        <w:rPr>
          <w:sz w:val="27"/>
          <w:szCs w:val="27"/>
        </w:rPr>
        <w:t>Hằng năm rà soát nhu cầu kinh phí thực hiện kế hoạch; tổng hợp, đề xuất cấp</w:t>
      </w:r>
    </w:p>
    <w:p w14:paraId="1590FFBA" w14:textId="77777777" w:rsidR="008B16D0" w:rsidRPr="00860D79" w:rsidRDefault="009F50FC" w:rsidP="005C1B08">
      <w:pPr>
        <w:spacing w:before="120" w:after="120" w:line="240" w:lineRule="auto"/>
        <w:ind w:left="0" w:right="0" w:firstLine="0"/>
        <w:rPr>
          <w:sz w:val="27"/>
          <w:szCs w:val="27"/>
        </w:rPr>
      </w:pPr>
      <w:r w:rsidRPr="00860D79">
        <w:rPr>
          <w:sz w:val="27"/>
          <w:szCs w:val="27"/>
        </w:rPr>
        <w:lastRenderedPageBreak/>
        <w:t xml:space="preserve"> có thẩm quyền hỗ trợ đối với những nội dung vượt khả năng cân đối của địa phương. </w:t>
      </w:r>
    </w:p>
    <w:p w14:paraId="76AF47A7" w14:textId="77777777" w:rsidR="008B16D0" w:rsidRPr="00860D79" w:rsidRDefault="009F50FC" w:rsidP="005C1B08">
      <w:pPr>
        <w:spacing w:before="120" w:after="120" w:line="240" w:lineRule="auto"/>
        <w:ind w:left="0" w:right="0"/>
        <w:rPr>
          <w:sz w:val="27"/>
          <w:szCs w:val="27"/>
        </w:rPr>
      </w:pPr>
      <w:r w:rsidRPr="00860D79">
        <w:rPr>
          <w:sz w:val="27"/>
          <w:szCs w:val="27"/>
        </w:rPr>
        <w:t>Thực hiện đầy đủ, kịp thời các chính sách hỗ trợ đối với trẻ em, đội ngũ và cơ sở giáo dục mầm non theo quy định</w:t>
      </w:r>
      <w:r w:rsidRPr="00860D79">
        <w:rPr>
          <w:sz w:val="27"/>
          <w:szCs w:val="27"/>
          <w:vertAlign w:val="superscript"/>
        </w:rPr>
        <w:footnoteReference w:id="6"/>
      </w:r>
      <w:r w:rsidRPr="00860D79">
        <w:rPr>
          <w:sz w:val="27"/>
          <w:szCs w:val="27"/>
        </w:rPr>
        <w:t xml:space="preserve">; quản lý, sử dụng kinh phí đúng mục đích, đúng chế độ, hiệu quả. </w:t>
      </w:r>
    </w:p>
    <w:p w14:paraId="3D5CBDA4" w14:textId="77777777" w:rsidR="008B16D0" w:rsidRPr="00860D79" w:rsidRDefault="009F50FC" w:rsidP="005C1B08">
      <w:pPr>
        <w:spacing w:before="120" w:after="120" w:line="240" w:lineRule="auto"/>
        <w:ind w:left="0" w:right="0"/>
        <w:rPr>
          <w:sz w:val="27"/>
          <w:szCs w:val="27"/>
        </w:rPr>
      </w:pPr>
      <w:r w:rsidRPr="00860D79">
        <w:rPr>
          <w:sz w:val="27"/>
          <w:szCs w:val="27"/>
        </w:rPr>
        <w:t xml:space="preserve">Đẩy mạnh huy động các nguồn lực xã hội hóa từ tổ chức, cá nhân, doanh nghiệp và sự tham gia của cha mẹ trẻ để hỗ trợ tăng cường cơ sở vật chất, trang thiết bị, đồ dùng, đồ chơi, cải thiện điều kiện chăm sóc, nuôi dưỡng, giáo dục trẻ trong các trường mầm non. </w:t>
      </w:r>
    </w:p>
    <w:p w14:paraId="29E40CAE" w14:textId="77777777" w:rsidR="008B16D0" w:rsidRPr="00860D79" w:rsidRDefault="009F50FC" w:rsidP="005C1B08">
      <w:pPr>
        <w:spacing w:before="120" w:after="120" w:line="240" w:lineRule="auto"/>
        <w:ind w:left="0" w:right="0"/>
        <w:rPr>
          <w:sz w:val="27"/>
          <w:szCs w:val="27"/>
        </w:rPr>
      </w:pPr>
      <w:r w:rsidRPr="00860D79">
        <w:rPr>
          <w:sz w:val="27"/>
          <w:szCs w:val="27"/>
        </w:rPr>
        <w:t xml:space="preserve">Thực hiện công khai, minh bạch, đúng quy định trong tiếp nhận, quản lý và sử dụng các nguồn lực huy động. </w:t>
      </w:r>
    </w:p>
    <w:p w14:paraId="2CC7295B" w14:textId="77777777" w:rsidR="008B16D0" w:rsidRPr="00860D79" w:rsidRDefault="009F50FC" w:rsidP="005C1B08">
      <w:pPr>
        <w:pStyle w:val="Heading1"/>
        <w:spacing w:before="120" w:after="120" w:line="240" w:lineRule="auto"/>
        <w:ind w:left="0" w:right="0" w:firstLine="708"/>
        <w:rPr>
          <w:sz w:val="27"/>
          <w:szCs w:val="27"/>
        </w:rPr>
      </w:pPr>
      <w:r w:rsidRPr="00860D79">
        <w:rPr>
          <w:sz w:val="27"/>
          <w:szCs w:val="27"/>
        </w:rPr>
        <w:t>VII.</w:t>
      </w:r>
      <w:r w:rsidRPr="00860D79">
        <w:rPr>
          <w:rFonts w:eastAsia="Arial"/>
          <w:sz w:val="27"/>
          <w:szCs w:val="27"/>
        </w:rPr>
        <w:t xml:space="preserve"> </w:t>
      </w:r>
      <w:r w:rsidRPr="00860D79">
        <w:rPr>
          <w:sz w:val="27"/>
          <w:szCs w:val="27"/>
        </w:rPr>
        <w:t xml:space="preserve">KINH PHÍ THỰC HIỆN </w:t>
      </w:r>
    </w:p>
    <w:p w14:paraId="6F8A6019" w14:textId="77777777" w:rsidR="008B16D0" w:rsidRPr="00860D79" w:rsidRDefault="009F50FC" w:rsidP="005C1B08">
      <w:pPr>
        <w:spacing w:before="120" w:after="120" w:line="240" w:lineRule="auto"/>
        <w:ind w:left="0" w:right="0"/>
        <w:rPr>
          <w:sz w:val="27"/>
          <w:szCs w:val="27"/>
        </w:rPr>
      </w:pPr>
      <w:r w:rsidRPr="00860D79">
        <w:rPr>
          <w:sz w:val="27"/>
          <w:szCs w:val="27"/>
        </w:rPr>
        <w:t xml:space="preserve">Kinh phí thực hiện Kế hoạch được bố trí từ ngân sách nhà nước theo phân cấp, nguồn lồng ghép từ các chương trình, đề án, các nguồn kinh phí hợp pháp khác và nguồn xã hội hóa theo quy định của pháp luật. Việc quản lý, sử dụng kinh phí phải đúng mục đích, tiết kiệm, hiệu quả, công khai, minh bạch. </w:t>
      </w:r>
    </w:p>
    <w:p w14:paraId="2A958955" w14:textId="77777777" w:rsidR="00860D79" w:rsidRPr="00860D79" w:rsidRDefault="009F50FC" w:rsidP="005C1B08">
      <w:pPr>
        <w:pStyle w:val="Heading1"/>
        <w:spacing w:before="120" w:after="120" w:line="240" w:lineRule="auto"/>
        <w:ind w:left="0" w:right="0" w:firstLine="708"/>
        <w:rPr>
          <w:sz w:val="27"/>
          <w:szCs w:val="27"/>
        </w:rPr>
      </w:pPr>
      <w:r w:rsidRPr="00860D79">
        <w:rPr>
          <w:sz w:val="27"/>
          <w:szCs w:val="27"/>
        </w:rPr>
        <w:t>VIII.</w:t>
      </w:r>
      <w:r w:rsidRPr="00860D79">
        <w:rPr>
          <w:rFonts w:eastAsia="Arial"/>
          <w:sz w:val="27"/>
          <w:szCs w:val="27"/>
        </w:rPr>
        <w:t xml:space="preserve"> </w:t>
      </w:r>
      <w:r w:rsidR="00860D79" w:rsidRPr="00860D79">
        <w:rPr>
          <w:sz w:val="27"/>
          <w:szCs w:val="27"/>
        </w:rPr>
        <w:t>TỔ CHỨC THỰC HIỆN</w:t>
      </w:r>
    </w:p>
    <w:p w14:paraId="45C24B3C" w14:textId="77777777" w:rsidR="008B16D0" w:rsidRPr="00860D79" w:rsidRDefault="009F50FC" w:rsidP="005C1B08">
      <w:pPr>
        <w:pStyle w:val="Heading1"/>
        <w:spacing w:before="120" w:after="120" w:line="240" w:lineRule="auto"/>
        <w:ind w:left="0" w:right="0" w:firstLine="708"/>
        <w:rPr>
          <w:sz w:val="27"/>
          <w:szCs w:val="27"/>
        </w:rPr>
      </w:pPr>
      <w:r w:rsidRPr="00860D79">
        <w:rPr>
          <w:sz w:val="27"/>
          <w:szCs w:val="27"/>
        </w:rPr>
        <w:t xml:space="preserve">1. Ban Chỉ đạo phổ cập giáo dục, xóa mù chữ xã </w:t>
      </w:r>
    </w:p>
    <w:p w14:paraId="49CD0FF8" w14:textId="77777777" w:rsidR="008B16D0" w:rsidRPr="00860D79" w:rsidRDefault="009F50FC" w:rsidP="005C1B08">
      <w:pPr>
        <w:spacing w:before="120" w:after="120" w:line="240" w:lineRule="auto"/>
        <w:ind w:left="0" w:right="0"/>
        <w:rPr>
          <w:sz w:val="27"/>
          <w:szCs w:val="27"/>
        </w:rPr>
      </w:pPr>
      <w:r w:rsidRPr="00860D79">
        <w:rPr>
          <w:sz w:val="27"/>
          <w:szCs w:val="27"/>
        </w:rPr>
        <w:t>Tham mưu UBND xã xây dựng, chỉ đạo và tổ chức triển khai thực hiện Kế hoạch phổ cập giáo dục mầm non cho trẻ em</w:t>
      </w:r>
      <w:r w:rsidR="006B08B2">
        <w:rPr>
          <w:sz w:val="27"/>
          <w:szCs w:val="27"/>
        </w:rPr>
        <w:t xml:space="preserve"> từ 3 đến 5 tuổi giai đoạn 2026- </w:t>
      </w:r>
      <w:r w:rsidRPr="00860D79">
        <w:rPr>
          <w:sz w:val="27"/>
          <w:szCs w:val="27"/>
        </w:rPr>
        <w:t xml:space="preserve">2030 và kế hoạch hằng năm; phân công nhiệm vụ cụ thể cho các thành viên, các trường mầm non, các thôn, khu dân cư và các lực lượng liên quan trong quá trình thực hiện. </w:t>
      </w:r>
    </w:p>
    <w:p w14:paraId="5AEA6865" w14:textId="77777777" w:rsidR="008B16D0" w:rsidRPr="00860D79" w:rsidRDefault="009F50FC" w:rsidP="005C1B08">
      <w:pPr>
        <w:spacing w:before="120" w:after="120" w:line="240" w:lineRule="auto"/>
        <w:ind w:left="0" w:right="0"/>
        <w:rPr>
          <w:sz w:val="27"/>
          <w:szCs w:val="27"/>
        </w:rPr>
      </w:pPr>
      <w:r w:rsidRPr="00860D79">
        <w:rPr>
          <w:sz w:val="27"/>
          <w:szCs w:val="27"/>
        </w:rPr>
        <w:t xml:space="preserve">Chỉ đạo công tác điều tra, rà soát trẻ em trong độ tuổi từ 3 đến 5 tuổi, huy động trẻ ra lớp, duy trì sĩ số, chuyên cần; kiểm tra, giám sát việc cập nhật dữ liệu, quản lý hồ sơ, bảo đảm số liệu đầy đủ, chính xác, kịp thời và thống nhất theo quy định. </w:t>
      </w:r>
    </w:p>
    <w:p w14:paraId="6DB3D995" w14:textId="77777777" w:rsidR="008B16D0" w:rsidRPr="00093F80" w:rsidRDefault="009F50FC" w:rsidP="005C1B08">
      <w:pPr>
        <w:spacing w:before="120" w:after="120" w:line="240" w:lineRule="auto"/>
        <w:ind w:left="0" w:right="0"/>
        <w:rPr>
          <w:szCs w:val="28"/>
        </w:rPr>
      </w:pPr>
      <w:r w:rsidRPr="00093F80">
        <w:rPr>
          <w:szCs w:val="28"/>
        </w:rPr>
        <w:t xml:space="preserve">Chỉ đạo rà soát các điều kiện thực hiện phổ cập về đội ngũ, cơ sở vật chất, thiết bị, đồ dùng, đồ chơi; tổ chức tự kiểm tra, đánh giá kết quả thực hiện, chuẩn bị đầy đủ hồ sơ, minh chứng để đề nghị kiểm tra, công nhận đạt chuẩn theo đúng lộ trình. </w:t>
      </w:r>
    </w:p>
    <w:p w14:paraId="27AF22BD" w14:textId="77777777" w:rsidR="008B16D0" w:rsidRPr="00093F80" w:rsidRDefault="009F50FC" w:rsidP="005C1B08">
      <w:pPr>
        <w:pStyle w:val="Heading1"/>
        <w:spacing w:before="120" w:after="120" w:line="240" w:lineRule="auto"/>
        <w:ind w:left="0" w:right="0" w:firstLine="708"/>
        <w:rPr>
          <w:szCs w:val="28"/>
        </w:rPr>
      </w:pPr>
      <w:r w:rsidRPr="00093F80">
        <w:rPr>
          <w:szCs w:val="28"/>
        </w:rPr>
        <w:t>2.</w:t>
      </w:r>
      <w:r w:rsidRPr="00093F80">
        <w:rPr>
          <w:rFonts w:eastAsia="Arial"/>
          <w:szCs w:val="28"/>
        </w:rPr>
        <w:t xml:space="preserve"> </w:t>
      </w:r>
      <w:r w:rsidRPr="00093F80">
        <w:rPr>
          <w:szCs w:val="28"/>
        </w:rPr>
        <w:t xml:space="preserve">Phòng Văn hóa - Xã hội </w:t>
      </w:r>
    </w:p>
    <w:p w14:paraId="04D47F03" w14:textId="77777777" w:rsidR="008B16D0" w:rsidRPr="00093F80" w:rsidRDefault="009F50FC" w:rsidP="005C1B08">
      <w:pPr>
        <w:spacing w:before="120" w:after="120" w:line="240" w:lineRule="auto"/>
        <w:ind w:left="0" w:right="0"/>
        <w:rPr>
          <w:szCs w:val="28"/>
        </w:rPr>
      </w:pPr>
      <w:r w:rsidRPr="00093F80">
        <w:rPr>
          <w:szCs w:val="28"/>
        </w:rPr>
        <w:t xml:space="preserve">Tham mưu UBND xã ban hành, hướng dẫn, đôn đốc triển khai thực hiện Kế hoạch phổ cập giáo dục mầm non cho trẻ em từ 3 đến 5 tuổi trên địa bàn xã. </w:t>
      </w:r>
    </w:p>
    <w:p w14:paraId="67193B1A" w14:textId="77777777" w:rsidR="008B16D0" w:rsidRPr="00093F80" w:rsidRDefault="009F50FC" w:rsidP="005C1B08">
      <w:pPr>
        <w:spacing w:before="120" w:after="120" w:line="240" w:lineRule="auto"/>
        <w:ind w:left="0" w:right="0"/>
        <w:rPr>
          <w:szCs w:val="28"/>
        </w:rPr>
      </w:pPr>
      <w:r w:rsidRPr="00093F80">
        <w:rPr>
          <w:szCs w:val="28"/>
        </w:rPr>
        <w:t xml:space="preserve">Chủ trì phối hợp với các trường mầm non rà soát, tổng hợp số liệu, phụ lục, hồ sơ; theo dõi, kiểm tra việc cập nhật dữ liệu, quản lý hồ sơ và tham mưu chuẩn bị hồ sơ đề nghị kiểm tra, công nhận đạt chuẩn theo quy định. </w:t>
      </w:r>
    </w:p>
    <w:p w14:paraId="4DFD4A4F" w14:textId="77777777" w:rsidR="008B16D0" w:rsidRPr="004A0240" w:rsidRDefault="009F50FC" w:rsidP="005C1B08">
      <w:pPr>
        <w:spacing w:before="120" w:after="120" w:line="240" w:lineRule="auto"/>
        <w:ind w:left="0" w:right="0"/>
        <w:rPr>
          <w:spacing w:val="-4"/>
          <w:szCs w:val="28"/>
        </w:rPr>
      </w:pPr>
      <w:r w:rsidRPr="004A0240">
        <w:rPr>
          <w:spacing w:val="-4"/>
          <w:szCs w:val="28"/>
        </w:rPr>
        <w:lastRenderedPageBreak/>
        <w:t xml:space="preserve">Tham mưu UBND xã chỉ đạo giải quyết những khó khăn, vướng mắc trong quá trình thực hiện; rà soát, đề xuất các giải pháp bảo đảm điều kiện về đội ngũ, cơ sở vật chất, trang thiết bị, kinh phí và chế độ, chính sách phục vụ thực hiện kế hoạch. </w:t>
      </w:r>
    </w:p>
    <w:p w14:paraId="091887D4" w14:textId="77777777" w:rsidR="008B16D0" w:rsidRPr="00093F80" w:rsidRDefault="009F50FC" w:rsidP="005C1B08">
      <w:pPr>
        <w:pStyle w:val="Heading1"/>
        <w:spacing w:before="120" w:after="120" w:line="240" w:lineRule="auto"/>
        <w:ind w:left="0" w:right="0" w:firstLine="708"/>
        <w:rPr>
          <w:szCs w:val="28"/>
        </w:rPr>
      </w:pPr>
      <w:r w:rsidRPr="00093F80">
        <w:rPr>
          <w:szCs w:val="28"/>
        </w:rPr>
        <w:t>3.</w:t>
      </w:r>
      <w:r w:rsidRPr="00093F80">
        <w:rPr>
          <w:rFonts w:eastAsia="Arial"/>
          <w:szCs w:val="28"/>
        </w:rPr>
        <w:t xml:space="preserve"> </w:t>
      </w:r>
      <w:r w:rsidRPr="00093F80">
        <w:rPr>
          <w:szCs w:val="28"/>
        </w:rPr>
        <w:t xml:space="preserve">Các trường mầm non trên địa bàn xã </w:t>
      </w:r>
    </w:p>
    <w:p w14:paraId="0D1F7C4D" w14:textId="77777777" w:rsidR="008B16D0" w:rsidRPr="00093F80" w:rsidRDefault="009F50FC" w:rsidP="005C1B08">
      <w:pPr>
        <w:spacing w:before="120" w:after="120" w:line="240" w:lineRule="auto"/>
        <w:ind w:left="0" w:right="0"/>
        <w:rPr>
          <w:szCs w:val="28"/>
        </w:rPr>
      </w:pPr>
      <w:r w:rsidRPr="00093F80">
        <w:rPr>
          <w:szCs w:val="28"/>
        </w:rPr>
        <w:t xml:space="preserve">Tổ chức điều tra, rà soát trẻ em trong độ tuổi từ 3 đến 5 tuổi theo địa bàn các xã để cập nhật đầy đủ, chính xác số liệu phục vụ công tác phổ cập giáo dục mầm non trên địa bàn xã: </w:t>
      </w:r>
    </w:p>
    <w:p w14:paraId="0BF056DD" w14:textId="77777777" w:rsidR="008B16D0" w:rsidRPr="00093F80" w:rsidRDefault="009F50FC" w:rsidP="005C1B08">
      <w:pPr>
        <w:spacing w:before="120" w:after="120" w:line="240" w:lineRule="auto"/>
        <w:ind w:left="0" w:right="0"/>
        <w:rPr>
          <w:szCs w:val="28"/>
        </w:rPr>
      </w:pPr>
      <w:r w:rsidRPr="00093F80">
        <w:rPr>
          <w:szCs w:val="28"/>
        </w:rPr>
        <w:t xml:space="preserve">+ Trường MN </w:t>
      </w:r>
      <w:r w:rsidR="006B08B2">
        <w:rPr>
          <w:szCs w:val="28"/>
        </w:rPr>
        <w:t>Hữu Sản điều tra số liệu 04</w:t>
      </w:r>
      <w:r w:rsidRPr="00093F80">
        <w:rPr>
          <w:szCs w:val="28"/>
        </w:rPr>
        <w:t xml:space="preserve"> thôn (</w:t>
      </w:r>
      <w:r w:rsidR="00791AA0">
        <w:rPr>
          <w:szCs w:val="28"/>
        </w:rPr>
        <w:t>Dần, Dần 3, Sản, Sản 3</w:t>
      </w:r>
      <w:r w:rsidRPr="00093F80">
        <w:rPr>
          <w:szCs w:val="28"/>
        </w:rPr>
        <w:t>) trên địa bàn xã</w:t>
      </w:r>
      <w:r w:rsidR="006B08B2">
        <w:rPr>
          <w:szCs w:val="28"/>
        </w:rPr>
        <w:t xml:space="preserve"> Hữu Sản cũ</w:t>
      </w:r>
      <w:r w:rsidRPr="00093F80">
        <w:rPr>
          <w:szCs w:val="28"/>
        </w:rPr>
        <w:t xml:space="preserve">. Là đơn vị đầu mối tổng hợp số liệu, theo dõi việc cập nhật dữ liệu và lưu trữ hồ sơ phổ cập giáo dục mầm non cho trẻ em từ 3 đến 5 tuổi của toàn xã; chủ trì phối hợp với Mầm non </w:t>
      </w:r>
      <w:r w:rsidR="006B08B2">
        <w:rPr>
          <w:szCs w:val="28"/>
        </w:rPr>
        <w:t xml:space="preserve">Vân Sơn </w:t>
      </w:r>
      <w:r w:rsidRPr="00093F80">
        <w:rPr>
          <w:szCs w:val="28"/>
        </w:rPr>
        <w:t xml:space="preserve">tham mưu Ban Chỉ đạo PCGD, XMC xã hoàn thiện hồ sơ, chuẩn bị các điều kiện phục vụ công tác tự kiểm tra và đề nghị kiểm tra, công nhận đạt chuẩn theo đúng lộ trình. </w:t>
      </w:r>
    </w:p>
    <w:p w14:paraId="1E411B4D" w14:textId="135F0C47" w:rsidR="008B16D0" w:rsidRPr="00093F80" w:rsidRDefault="009F50FC" w:rsidP="005C1B08">
      <w:pPr>
        <w:spacing w:before="120" w:after="120" w:line="240" w:lineRule="auto"/>
        <w:ind w:left="0" w:right="0"/>
        <w:rPr>
          <w:szCs w:val="28"/>
        </w:rPr>
      </w:pPr>
      <w:r w:rsidRPr="00093F80">
        <w:rPr>
          <w:szCs w:val="28"/>
        </w:rPr>
        <w:t xml:space="preserve">+ Trường MN </w:t>
      </w:r>
      <w:r w:rsidR="006B08B2">
        <w:rPr>
          <w:szCs w:val="28"/>
        </w:rPr>
        <w:t>Vân Sơn điều tra số liệu 04</w:t>
      </w:r>
      <w:r w:rsidRPr="00093F80">
        <w:rPr>
          <w:szCs w:val="28"/>
        </w:rPr>
        <w:t xml:space="preserve"> thôn (</w:t>
      </w:r>
      <w:r w:rsidR="001172EE">
        <w:rPr>
          <w:szCs w:val="28"/>
        </w:rPr>
        <w:t xml:space="preserve">Khả, Phe, Gà, </w:t>
      </w:r>
      <w:r w:rsidR="00C504F3">
        <w:rPr>
          <w:szCs w:val="28"/>
        </w:rPr>
        <w:t>Nà</w:t>
      </w:r>
      <w:r w:rsidR="000F0C0A">
        <w:rPr>
          <w:szCs w:val="28"/>
        </w:rPr>
        <w:t xml:space="preserve"> </w:t>
      </w:r>
      <w:r w:rsidR="001172EE">
        <w:rPr>
          <w:szCs w:val="28"/>
        </w:rPr>
        <w:t>Vàng</w:t>
      </w:r>
      <w:r w:rsidRPr="00093F80">
        <w:rPr>
          <w:szCs w:val="28"/>
        </w:rPr>
        <w:t xml:space="preserve">) trên địa bàn xã </w:t>
      </w:r>
      <w:r w:rsidR="006B08B2">
        <w:rPr>
          <w:szCs w:val="28"/>
        </w:rPr>
        <w:t xml:space="preserve">Vân Sơn </w:t>
      </w:r>
      <w:r w:rsidRPr="00093F80">
        <w:rPr>
          <w:szCs w:val="28"/>
        </w:rPr>
        <w:t xml:space="preserve">cũ. </w:t>
      </w:r>
    </w:p>
    <w:p w14:paraId="42C12998" w14:textId="77777777" w:rsidR="008B16D0" w:rsidRPr="00093F80" w:rsidRDefault="009F50FC" w:rsidP="005C1B08">
      <w:pPr>
        <w:pStyle w:val="Heading1"/>
        <w:spacing w:before="120" w:after="120" w:line="240" w:lineRule="auto"/>
        <w:ind w:left="0" w:right="0" w:firstLine="708"/>
        <w:rPr>
          <w:szCs w:val="28"/>
        </w:rPr>
      </w:pPr>
      <w:r w:rsidRPr="00093F80">
        <w:rPr>
          <w:szCs w:val="28"/>
        </w:rPr>
        <w:t>4.</w:t>
      </w:r>
      <w:r w:rsidRPr="00093F80">
        <w:rPr>
          <w:rFonts w:eastAsia="Arial"/>
          <w:szCs w:val="28"/>
        </w:rPr>
        <w:t xml:space="preserve"> </w:t>
      </w:r>
      <w:r w:rsidRPr="00093F80">
        <w:rPr>
          <w:szCs w:val="28"/>
        </w:rPr>
        <w:t xml:space="preserve">Các ban, ngành, đoàn thể, các thôn </w:t>
      </w:r>
    </w:p>
    <w:p w14:paraId="07659725" w14:textId="77777777" w:rsidR="008B16D0" w:rsidRPr="00093F80" w:rsidRDefault="009F50FC" w:rsidP="005C1B08">
      <w:pPr>
        <w:spacing w:before="120" w:after="120" w:line="240" w:lineRule="auto"/>
        <w:ind w:left="0" w:right="0"/>
        <w:rPr>
          <w:szCs w:val="28"/>
        </w:rPr>
      </w:pPr>
      <w:r w:rsidRPr="00093F80">
        <w:rPr>
          <w:szCs w:val="28"/>
        </w:rPr>
        <w:t xml:space="preserve">Phối hợp tuyên truyền, vận động cha mẹ đưa trẻ từ 3 đến 5 tuổi đến trường. </w:t>
      </w:r>
    </w:p>
    <w:p w14:paraId="5F6421A2" w14:textId="77777777" w:rsidR="008B16D0" w:rsidRPr="00093F80" w:rsidRDefault="009F50FC" w:rsidP="005C1B08">
      <w:pPr>
        <w:spacing w:before="120" w:after="120" w:line="240" w:lineRule="auto"/>
        <w:ind w:left="0" w:right="0"/>
        <w:rPr>
          <w:szCs w:val="28"/>
        </w:rPr>
      </w:pPr>
      <w:r w:rsidRPr="00093F80">
        <w:rPr>
          <w:szCs w:val="28"/>
        </w:rPr>
        <w:t xml:space="preserve">Phối hợp rà soát, xác minh thông tin trẻ em trong độ tuổi trên địa bàn; hỗ trợ công tác điều tra, cập nhật số liệu. </w:t>
      </w:r>
    </w:p>
    <w:p w14:paraId="1F6B30BA" w14:textId="77777777" w:rsidR="008B16D0" w:rsidRPr="00093F80" w:rsidRDefault="009F50FC" w:rsidP="005C1B08">
      <w:pPr>
        <w:spacing w:before="120" w:after="120" w:line="240" w:lineRule="auto"/>
        <w:ind w:left="0" w:right="0" w:firstLine="720"/>
        <w:rPr>
          <w:szCs w:val="28"/>
        </w:rPr>
      </w:pPr>
      <w:r w:rsidRPr="00093F80">
        <w:rPr>
          <w:szCs w:val="28"/>
        </w:rPr>
        <w:t xml:space="preserve">Phối hợp huy động các nguồn lực hợp pháp để hỗ trợ thực hiện Kế hoạch. </w:t>
      </w:r>
    </w:p>
    <w:p w14:paraId="6E39001F" w14:textId="77777777" w:rsidR="008B16D0" w:rsidRPr="00093F80" w:rsidRDefault="009F50FC" w:rsidP="005C1B08">
      <w:pPr>
        <w:pStyle w:val="Heading1"/>
        <w:spacing w:before="120" w:after="120" w:line="240" w:lineRule="auto"/>
        <w:ind w:left="0" w:right="0" w:firstLine="708"/>
        <w:rPr>
          <w:szCs w:val="28"/>
        </w:rPr>
      </w:pPr>
      <w:r w:rsidRPr="00093F80">
        <w:rPr>
          <w:szCs w:val="28"/>
        </w:rPr>
        <w:t>5.</w:t>
      </w:r>
      <w:r w:rsidRPr="00093F80">
        <w:rPr>
          <w:rFonts w:eastAsia="Arial"/>
          <w:szCs w:val="28"/>
        </w:rPr>
        <w:t xml:space="preserve"> </w:t>
      </w:r>
      <w:r w:rsidRPr="00093F80">
        <w:rPr>
          <w:szCs w:val="28"/>
        </w:rPr>
        <w:t xml:space="preserve">Chế độ thông tin, báo cáo </w:t>
      </w:r>
    </w:p>
    <w:p w14:paraId="1BC69A14" w14:textId="512A87EA" w:rsidR="008B16D0" w:rsidRPr="00093F80" w:rsidRDefault="00D97FBB" w:rsidP="005C1B08">
      <w:pPr>
        <w:spacing w:before="120" w:after="120" w:line="240" w:lineRule="auto"/>
        <w:ind w:left="0" w:right="0"/>
        <w:rPr>
          <w:szCs w:val="28"/>
        </w:rPr>
      </w:pPr>
      <w:r>
        <w:rPr>
          <w:szCs w:val="28"/>
        </w:rPr>
        <w:t xml:space="preserve">Hai </w:t>
      </w:r>
      <w:r w:rsidR="009F50FC" w:rsidRPr="00093F80">
        <w:rPr>
          <w:szCs w:val="28"/>
        </w:rPr>
        <w:t xml:space="preserve">trường mầm non thực hiện cập nhật, báo cáo đầy đủ, kịp thời số liệu và kết quả thực hiện phổ cập giáo dục mầm non cho trẻ em từ 3 đến 5 tuổi; chịu trách nhiệm về tính chính xác của số liệu, hồ sơ của đơn vị. </w:t>
      </w:r>
    </w:p>
    <w:p w14:paraId="2D11ABA3" w14:textId="13FA435E" w:rsidR="008B16D0" w:rsidRPr="00D97FBB" w:rsidRDefault="009F50FC" w:rsidP="005C1B08">
      <w:pPr>
        <w:spacing w:before="120" w:after="120" w:line="240" w:lineRule="auto"/>
        <w:ind w:left="121" w:right="176" w:hanging="10"/>
        <w:jc w:val="center"/>
        <w:rPr>
          <w:color w:val="auto"/>
          <w:szCs w:val="28"/>
        </w:rPr>
      </w:pPr>
      <w:r w:rsidRPr="00D97FBB">
        <w:rPr>
          <w:i/>
          <w:color w:val="auto"/>
          <w:szCs w:val="28"/>
        </w:rPr>
        <w:t>(Kế hoạch kèm</w:t>
      </w:r>
      <w:r w:rsidR="00C66AB1">
        <w:rPr>
          <w:i/>
          <w:color w:val="auto"/>
          <w:szCs w:val="28"/>
        </w:rPr>
        <w:t xml:space="preserve"> </w:t>
      </w:r>
      <w:r w:rsidRPr="00D97FBB">
        <w:rPr>
          <w:i/>
          <w:color w:val="auto"/>
          <w:szCs w:val="28"/>
        </w:rPr>
        <w:t xml:space="preserve">theo </w:t>
      </w:r>
      <w:r w:rsidR="00C66AB1">
        <w:rPr>
          <w:i/>
          <w:color w:val="auto"/>
          <w:szCs w:val="28"/>
        </w:rPr>
        <w:t xml:space="preserve">03 </w:t>
      </w:r>
      <w:r w:rsidRPr="00D97FBB">
        <w:rPr>
          <w:i/>
          <w:color w:val="auto"/>
          <w:szCs w:val="28"/>
        </w:rPr>
        <w:t xml:space="preserve">phụ lục) </w:t>
      </w:r>
    </w:p>
    <w:p w14:paraId="19F252CD" w14:textId="77777777" w:rsidR="008B16D0" w:rsidRPr="00DF7DB2" w:rsidRDefault="009F50FC" w:rsidP="005C1B08">
      <w:pPr>
        <w:spacing w:before="120" w:after="120" w:line="240" w:lineRule="auto"/>
        <w:ind w:left="-13" w:right="26"/>
        <w:rPr>
          <w:sz w:val="27"/>
          <w:szCs w:val="27"/>
        </w:rPr>
      </w:pPr>
      <w:r w:rsidRPr="00DF7DB2">
        <w:rPr>
          <w:sz w:val="27"/>
          <w:szCs w:val="27"/>
        </w:rPr>
        <w:t xml:space="preserve">Trong quá trình thực hiện, nếu có khó khăn, vướng mắc, các đơn vị kịp thời báo cáo về UBND xã </w:t>
      </w:r>
      <w:r w:rsidRPr="00DF7DB2">
        <w:rPr>
          <w:i/>
          <w:sz w:val="27"/>
          <w:szCs w:val="27"/>
        </w:rPr>
        <w:t xml:space="preserve">(qua Phòng Văn hóa - Xã hội) </w:t>
      </w:r>
      <w:r w:rsidRPr="00DF7DB2">
        <w:rPr>
          <w:sz w:val="27"/>
          <w:szCs w:val="27"/>
        </w:rPr>
        <w:t xml:space="preserve">để được hướng dẫn, giải quyết./.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5"/>
        <w:gridCol w:w="3767"/>
      </w:tblGrid>
      <w:tr w:rsidR="00DF7DB2" w14:paraId="5433F561" w14:textId="77777777" w:rsidTr="008214E6">
        <w:tc>
          <w:tcPr>
            <w:tcW w:w="5305" w:type="dxa"/>
          </w:tcPr>
          <w:p w14:paraId="098878A7" w14:textId="77777777" w:rsidR="008214E6" w:rsidRDefault="008214E6" w:rsidP="00DF7DB2">
            <w:pPr>
              <w:tabs>
                <w:tab w:val="center" w:pos="7204"/>
              </w:tabs>
              <w:spacing w:after="0" w:line="259" w:lineRule="auto"/>
              <w:ind w:left="0" w:right="0" w:firstLine="0"/>
              <w:jc w:val="left"/>
              <w:rPr>
                <w:szCs w:val="28"/>
              </w:rPr>
            </w:pPr>
          </w:p>
          <w:p w14:paraId="005F3A00" w14:textId="5A946235" w:rsidR="00DF7DB2" w:rsidRPr="00D97FBB" w:rsidRDefault="00DF7DB2" w:rsidP="00DF7DB2">
            <w:pPr>
              <w:tabs>
                <w:tab w:val="center" w:pos="7204"/>
              </w:tabs>
              <w:spacing w:after="0" w:line="259" w:lineRule="auto"/>
              <w:ind w:left="0" w:right="0" w:firstLine="0"/>
              <w:jc w:val="left"/>
              <w:rPr>
                <w:b/>
                <w:sz w:val="22"/>
              </w:rPr>
            </w:pPr>
            <w:r w:rsidRPr="00D97FBB">
              <w:rPr>
                <w:b/>
                <w:i/>
                <w:sz w:val="22"/>
              </w:rPr>
              <w:t>Nơi nhận</w:t>
            </w:r>
            <w:r w:rsidRPr="00D97FBB">
              <w:rPr>
                <w:b/>
                <w:sz w:val="22"/>
              </w:rPr>
              <w:t xml:space="preserve">: </w:t>
            </w:r>
            <w:r w:rsidRPr="00D97FBB">
              <w:rPr>
                <w:b/>
                <w:sz w:val="22"/>
              </w:rPr>
              <w:tab/>
            </w:r>
          </w:p>
          <w:p w14:paraId="6040B5F7" w14:textId="77777777" w:rsidR="00DF7DB2" w:rsidRPr="00DF7DB2" w:rsidRDefault="00DF7DB2" w:rsidP="008575A0">
            <w:pPr>
              <w:spacing w:after="0" w:line="259" w:lineRule="auto"/>
              <w:ind w:left="0" w:right="0" w:firstLine="0"/>
              <w:jc w:val="left"/>
              <w:rPr>
                <w:sz w:val="24"/>
                <w:szCs w:val="24"/>
              </w:rPr>
            </w:pPr>
            <w:r w:rsidRPr="00DF7DB2">
              <w:rPr>
                <w:sz w:val="24"/>
                <w:szCs w:val="24"/>
              </w:rPr>
              <w:t xml:space="preserve">- Sở GDĐT tỉnh Bắc Ninh (b/c); </w:t>
            </w:r>
            <w:r>
              <w:rPr>
                <w:sz w:val="24"/>
                <w:szCs w:val="24"/>
              </w:rPr>
              <w:tab/>
            </w:r>
          </w:p>
          <w:p w14:paraId="2D91A5C4" w14:textId="77777777" w:rsidR="00DF7DB2" w:rsidRPr="00DF7DB2" w:rsidRDefault="00DF7DB2" w:rsidP="00DF7DB2">
            <w:pPr>
              <w:tabs>
                <w:tab w:val="left" w:pos="4567"/>
              </w:tabs>
              <w:spacing w:after="0" w:line="259" w:lineRule="auto"/>
              <w:ind w:left="0" w:right="1645" w:firstLine="0"/>
              <w:jc w:val="left"/>
              <w:rPr>
                <w:sz w:val="24"/>
                <w:szCs w:val="24"/>
              </w:rPr>
            </w:pPr>
            <w:r w:rsidRPr="00DF7DB2">
              <w:rPr>
                <w:sz w:val="24"/>
                <w:szCs w:val="24"/>
              </w:rPr>
              <w:t xml:space="preserve">- Thường trực ĐU, TT HĐND xã; </w:t>
            </w:r>
            <w:r>
              <w:rPr>
                <w:sz w:val="24"/>
                <w:szCs w:val="24"/>
              </w:rPr>
              <w:tab/>
            </w:r>
          </w:p>
          <w:p w14:paraId="47911AAF" w14:textId="16460B89" w:rsidR="00DF7DB2" w:rsidRPr="00DF7DB2" w:rsidRDefault="00DF7DB2" w:rsidP="00DF7DB2">
            <w:pPr>
              <w:tabs>
                <w:tab w:val="right" w:pos="4992"/>
              </w:tabs>
              <w:spacing w:after="0" w:line="259" w:lineRule="auto"/>
              <w:ind w:left="0" w:right="0" w:firstLine="0"/>
              <w:jc w:val="left"/>
              <w:rPr>
                <w:sz w:val="24"/>
                <w:szCs w:val="24"/>
              </w:rPr>
            </w:pPr>
            <w:r w:rsidRPr="00DF7DB2">
              <w:rPr>
                <w:sz w:val="24"/>
                <w:szCs w:val="24"/>
              </w:rPr>
              <w:t>- C</w:t>
            </w:r>
            <w:r w:rsidR="00D97FBB">
              <w:rPr>
                <w:sz w:val="24"/>
                <w:szCs w:val="24"/>
              </w:rPr>
              <w:t>hủ tịch</w:t>
            </w:r>
            <w:r w:rsidRPr="00DF7DB2">
              <w:rPr>
                <w:sz w:val="24"/>
                <w:szCs w:val="24"/>
              </w:rPr>
              <w:t xml:space="preserve">, các PCT UBND xã; </w:t>
            </w:r>
            <w:r>
              <w:rPr>
                <w:sz w:val="24"/>
                <w:szCs w:val="24"/>
              </w:rPr>
              <w:tab/>
            </w:r>
          </w:p>
          <w:p w14:paraId="24B9742F" w14:textId="74BF5EE9" w:rsidR="00DF7DB2" w:rsidRPr="00DF7DB2" w:rsidRDefault="00DF7DB2" w:rsidP="00D97FBB">
            <w:pPr>
              <w:spacing w:after="0" w:line="259" w:lineRule="auto"/>
              <w:ind w:left="0" w:right="2070" w:firstLine="0"/>
              <w:rPr>
                <w:sz w:val="24"/>
                <w:szCs w:val="24"/>
              </w:rPr>
            </w:pPr>
            <w:r w:rsidRPr="00DF7DB2">
              <w:rPr>
                <w:sz w:val="24"/>
                <w:szCs w:val="24"/>
              </w:rPr>
              <w:t>-</w:t>
            </w:r>
            <w:r w:rsidR="00D97FBB">
              <w:rPr>
                <w:sz w:val="24"/>
                <w:szCs w:val="24"/>
              </w:rPr>
              <w:t xml:space="preserve"> </w:t>
            </w:r>
            <w:r w:rsidRPr="00DF7DB2">
              <w:rPr>
                <w:sz w:val="24"/>
                <w:szCs w:val="24"/>
              </w:rPr>
              <w:t>MTTQVN và các đoàn</w:t>
            </w:r>
            <w:r w:rsidR="00D97FBB">
              <w:rPr>
                <w:sz w:val="24"/>
                <w:szCs w:val="24"/>
              </w:rPr>
              <w:t xml:space="preserve"> </w:t>
            </w:r>
            <w:r w:rsidRPr="00DF7DB2">
              <w:rPr>
                <w:sz w:val="24"/>
                <w:szCs w:val="24"/>
              </w:rPr>
              <w:t>thể</w:t>
            </w:r>
            <w:r w:rsidR="00D97FBB">
              <w:rPr>
                <w:sz w:val="24"/>
                <w:szCs w:val="24"/>
              </w:rPr>
              <w:t xml:space="preserve"> </w:t>
            </w:r>
            <w:r w:rsidRPr="00DF7DB2">
              <w:rPr>
                <w:sz w:val="24"/>
                <w:szCs w:val="24"/>
              </w:rPr>
              <w:t xml:space="preserve">xã; </w:t>
            </w:r>
          </w:p>
          <w:p w14:paraId="79AAE2EC" w14:textId="77777777" w:rsidR="00DF7DB2" w:rsidRPr="00DF7DB2" w:rsidRDefault="00DF7DB2" w:rsidP="00DF7DB2">
            <w:pPr>
              <w:spacing w:after="0" w:line="259" w:lineRule="auto"/>
              <w:ind w:left="0" w:right="0" w:firstLine="0"/>
              <w:jc w:val="left"/>
              <w:rPr>
                <w:sz w:val="24"/>
                <w:szCs w:val="24"/>
              </w:rPr>
            </w:pPr>
            <w:r w:rsidRPr="00DF7DB2">
              <w:rPr>
                <w:sz w:val="24"/>
                <w:szCs w:val="24"/>
              </w:rPr>
              <w:t xml:space="preserve">- Các cơ quan, đơn vị trực thuộc UBND xã; </w:t>
            </w:r>
          </w:p>
          <w:p w14:paraId="2BD06C40" w14:textId="77777777" w:rsidR="00DF7DB2" w:rsidRPr="00DF7DB2" w:rsidRDefault="00DF7DB2" w:rsidP="00DF7DB2">
            <w:pPr>
              <w:spacing w:after="0" w:line="259" w:lineRule="auto"/>
              <w:ind w:left="0" w:right="0" w:firstLine="0"/>
              <w:jc w:val="left"/>
              <w:rPr>
                <w:sz w:val="24"/>
                <w:szCs w:val="24"/>
              </w:rPr>
            </w:pPr>
            <w:r w:rsidRPr="00DF7DB2">
              <w:rPr>
                <w:sz w:val="24"/>
                <w:szCs w:val="24"/>
              </w:rPr>
              <w:t xml:space="preserve">- Các trường MN trên địa bàn xã; </w:t>
            </w:r>
          </w:p>
          <w:p w14:paraId="4CBAB80D" w14:textId="37CC65D4" w:rsidR="00D97FBB" w:rsidRDefault="00DF7DB2" w:rsidP="00DF7DB2">
            <w:pPr>
              <w:spacing w:after="0" w:line="259" w:lineRule="auto"/>
              <w:ind w:left="0" w:right="0" w:firstLine="0"/>
              <w:jc w:val="left"/>
              <w:rPr>
                <w:sz w:val="24"/>
                <w:szCs w:val="24"/>
              </w:rPr>
            </w:pPr>
            <w:r w:rsidRPr="00DF7DB2">
              <w:rPr>
                <w:sz w:val="24"/>
                <w:szCs w:val="24"/>
              </w:rPr>
              <w:t>- Cổng TTĐT xã;</w:t>
            </w:r>
          </w:p>
          <w:p w14:paraId="27D2998A" w14:textId="07B2BB03" w:rsidR="00D97FBB" w:rsidRDefault="00D97FBB" w:rsidP="00DF7DB2">
            <w:pPr>
              <w:spacing w:after="0" w:line="259" w:lineRule="auto"/>
              <w:ind w:left="0" w:right="0" w:firstLine="0"/>
              <w:jc w:val="left"/>
              <w:rPr>
                <w:sz w:val="24"/>
                <w:szCs w:val="24"/>
              </w:rPr>
            </w:pPr>
            <w:r>
              <w:rPr>
                <w:sz w:val="24"/>
                <w:szCs w:val="24"/>
              </w:rPr>
              <w:t>- Chánh VP,CVTH, VPHĐND, UBND xã;</w:t>
            </w:r>
          </w:p>
          <w:p w14:paraId="75D5981B" w14:textId="73888C83" w:rsidR="00DF7DB2" w:rsidRPr="00DF7DB2" w:rsidRDefault="00DF7DB2" w:rsidP="00DF7DB2">
            <w:pPr>
              <w:spacing w:after="0" w:line="259" w:lineRule="auto"/>
              <w:ind w:left="0" w:right="0" w:firstLine="0"/>
              <w:jc w:val="left"/>
              <w:rPr>
                <w:sz w:val="24"/>
                <w:szCs w:val="24"/>
              </w:rPr>
            </w:pPr>
            <w:r w:rsidRPr="00DF7DB2">
              <w:rPr>
                <w:sz w:val="24"/>
                <w:szCs w:val="24"/>
              </w:rPr>
              <w:t>-</w:t>
            </w:r>
            <w:r w:rsidR="00D97FBB">
              <w:rPr>
                <w:sz w:val="24"/>
                <w:szCs w:val="24"/>
              </w:rPr>
              <w:t xml:space="preserve"> lưu</w:t>
            </w:r>
            <w:r w:rsidRPr="00DF7DB2">
              <w:rPr>
                <w:sz w:val="24"/>
                <w:szCs w:val="24"/>
              </w:rPr>
              <w:t xml:space="preserve"> V</w:t>
            </w:r>
            <w:r w:rsidR="00D97FBB">
              <w:rPr>
                <w:sz w:val="24"/>
                <w:szCs w:val="24"/>
              </w:rPr>
              <w:t>T, VHXH.</w:t>
            </w:r>
          </w:p>
          <w:p w14:paraId="1E39413E" w14:textId="77777777" w:rsidR="00DF7DB2" w:rsidRDefault="00DF7DB2">
            <w:pPr>
              <w:spacing w:after="125" w:line="259" w:lineRule="auto"/>
              <w:ind w:left="0" w:right="0" w:firstLine="0"/>
              <w:jc w:val="left"/>
              <w:rPr>
                <w:szCs w:val="28"/>
              </w:rPr>
            </w:pPr>
          </w:p>
        </w:tc>
        <w:tc>
          <w:tcPr>
            <w:tcW w:w="3767" w:type="dxa"/>
          </w:tcPr>
          <w:p w14:paraId="20BBAC45" w14:textId="77777777" w:rsidR="00D97FBB" w:rsidRDefault="00D97FBB" w:rsidP="00DF7DB2">
            <w:pPr>
              <w:tabs>
                <w:tab w:val="center" w:pos="7204"/>
              </w:tabs>
              <w:spacing w:after="0" w:line="259" w:lineRule="auto"/>
              <w:ind w:left="-155" w:right="0" w:firstLine="0"/>
              <w:jc w:val="center"/>
              <w:rPr>
                <w:b/>
                <w:szCs w:val="28"/>
              </w:rPr>
            </w:pPr>
          </w:p>
          <w:p w14:paraId="15889DB3" w14:textId="6508E164" w:rsidR="00DF7DB2" w:rsidRPr="00093F80" w:rsidRDefault="00DF7DB2" w:rsidP="00DF7DB2">
            <w:pPr>
              <w:tabs>
                <w:tab w:val="center" w:pos="7204"/>
              </w:tabs>
              <w:spacing w:after="0" w:line="259" w:lineRule="auto"/>
              <w:ind w:left="-155" w:right="0" w:firstLine="0"/>
              <w:jc w:val="center"/>
              <w:rPr>
                <w:szCs w:val="28"/>
              </w:rPr>
            </w:pPr>
            <w:r w:rsidRPr="00093F80">
              <w:rPr>
                <w:b/>
                <w:szCs w:val="28"/>
              </w:rPr>
              <w:t>TM. ỦY BAN NHÂN DÂN</w:t>
            </w:r>
          </w:p>
          <w:p w14:paraId="35169C04" w14:textId="3CE30895" w:rsidR="00DF7DB2" w:rsidRDefault="000C48D5" w:rsidP="00DF7DB2">
            <w:pPr>
              <w:tabs>
                <w:tab w:val="center" w:pos="7204"/>
              </w:tabs>
              <w:spacing w:after="0" w:line="259" w:lineRule="auto"/>
              <w:ind w:left="0" w:right="0" w:firstLine="0"/>
              <w:jc w:val="center"/>
              <w:rPr>
                <w:b/>
                <w:szCs w:val="28"/>
              </w:rPr>
            </w:pPr>
            <w:r>
              <w:rPr>
                <w:b/>
                <w:szCs w:val="28"/>
              </w:rPr>
              <w:t xml:space="preserve">KT. </w:t>
            </w:r>
            <w:r w:rsidR="00DF7DB2" w:rsidRPr="00093F80">
              <w:rPr>
                <w:b/>
                <w:szCs w:val="28"/>
              </w:rPr>
              <w:t>CHỦ TỊCH</w:t>
            </w:r>
          </w:p>
          <w:p w14:paraId="13E4905A" w14:textId="5E35221C" w:rsidR="000C48D5" w:rsidRDefault="000C48D5" w:rsidP="00DF7DB2">
            <w:pPr>
              <w:tabs>
                <w:tab w:val="center" w:pos="7204"/>
              </w:tabs>
              <w:spacing w:after="0" w:line="259" w:lineRule="auto"/>
              <w:ind w:left="0" w:right="0" w:firstLine="0"/>
              <w:jc w:val="center"/>
              <w:rPr>
                <w:b/>
                <w:szCs w:val="28"/>
              </w:rPr>
            </w:pPr>
            <w:r>
              <w:rPr>
                <w:b/>
                <w:szCs w:val="28"/>
              </w:rPr>
              <w:t>PHÓ CHỦ TỊCH</w:t>
            </w:r>
          </w:p>
          <w:p w14:paraId="3F6C23F0" w14:textId="77777777" w:rsidR="008575A0" w:rsidRDefault="008575A0" w:rsidP="00DF7DB2">
            <w:pPr>
              <w:tabs>
                <w:tab w:val="center" w:pos="7204"/>
              </w:tabs>
              <w:spacing w:after="0" w:line="259" w:lineRule="auto"/>
              <w:ind w:left="0" w:right="0" w:firstLine="0"/>
              <w:jc w:val="center"/>
              <w:rPr>
                <w:b/>
                <w:szCs w:val="28"/>
              </w:rPr>
            </w:pPr>
          </w:p>
          <w:p w14:paraId="32AB89E7" w14:textId="77777777" w:rsidR="008575A0" w:rsidRDefault="008575A0" w:rsidP="00DF7DB2">
            <w:pPr>
              <w:tabs>
                <w:tab w:val="center" w:pos="7204"/>
              </w:tabs>
              <w:spacing w:after="0" w:line="259" w:lineRule="auto"/>
              <w:ind w:left="0" w:right="0" w:firstLine="0"/>
              <w:jc w:val="center"/>
              <w:rPr>
                <w:b/>
                <w:szCs w:val="28"/>
              </w:rPr>
            </w:pPr>
          </w:p>
          <w:p w14:paraId="3A68A418" w14:textId="77777777" w:rsidR="003679A3" w:rsidRDefault="003679A3" w:rsidP="00DF7DB2">
            <w:pPr>
              <w:tabs>
                <w:tab w:val="center" w:pos="7204"/>
              </w:tabs>
              <w:spacing w:after="0" w:line="259" w:lineRule="auto"/>
              <w:ind w:left="0" w:right="0" w:firstLine="0"/>
              <w:jc w:val="center"/>
              <w:rPr>
                <w:b/>
                <w:szCs w:val="28"/>
              </w:rPr>
            </w:pPr>
          </w:p>
          <w:p w14:paraId="2708DCA3" w14:textId="77777777" w:rsidR="008575A0" w:rsidRPr="00093F80" w:rsidRDefault="008575A0" w:rsidP="00DF7DB2">
            <w:pPr>
              <w:tabs>
                <w:tab w:val="center" w:pos="7204"/>
              </w:tabs>
              <w:spacing w:after="0" w:line="259" w:lineRule="auto"/>
              <w:ind w:left="0" w:right="0" w:firstLine="0"/>
              <w:jc w:val="center"/>
              <w:rPr>
                <w:szCs w:val="28"/>
              </w:rPr>
            </w:pPr>
          </w:p>
          <w:p w14:paraId="1A0530F5" w14:textId="7510B948" w:rsidR="00DF7DB2" w:rsidRDefault="000C48D5" w:rsidP="008575A0">
            <w:pPr>
              <w:spacing w:after="125" w:line="259" w:lineRule="auto"/>
              <w:ind w:left="0" w:right="0" w:firstLine="0"/>
              <w:jc w:val="center"/>
              <w:rPr>
                <w:szCs w:val="28"/>
              </w:rPr>
            </w:pPr>
            <w:r>
              <w:rPr>
                <w:b/>
                <w:szCs w:val="28"/>
              </w:rPr>
              <w:t>Dương Công Trụ</w:t>
            </w:r>
          </w:p>
        </w:tc>
      </w:tr>
    </w:tbl>
    <w:p w14:paraId="485B6532" w14:textId="77777777" w:rsidR="00DF7DB2" w:rsidRPr="00093F80" w:rsidRDefault="00DF7DB2" w:rsidP="005C1B08">
      <w:pPr>
        <w:spacing w:after="125" w:line="259" w:lineRule="auto"/>
        <w:ind w:left="0" w:right="0" w:firstLine="0"/>
        <w:jc w:val="left"/>
        <w:rPr>
          <w:szCs w:val="28"/>
        </w:rPr>
      </w:pPr>
    </w:p>
    <w:sectPr w:rsidR="00DF7DB2" w:rsidRPr="00093F80" w:rsidSect="005C1B08">
      <w:headerReference w:type="even" r:id="rId8"/>
      <w:headerReference w:type="default" r:id="rId9"/>
      <w:headerReference w:type="first" r:id="rId10"/>
      <w:pgSz w:w="11907" w:h="16840" w:code="9"/>
      <w:pgMar w:top="1134" w:right="1134"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53A4" w14:textId="77777777" w:rsidR="0089369B" w:rsidRDefault="0089369B">
      <w:pPr>
        <w:spacing w:after="0" w:line="240" w:lineRule="auto"/>
      </w:pPr>
      <w:r>
        <w:separator/>
      </w:r>
    </w:p>
  </w:endnote>
  <w:endnote w:type="continuationSeparator" w:id="0">
    <w:p w14:paraId="1A740969" w14:textId="77777777" w:rsidR="0089369B" w:rsidRDefault="0089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F5F9" w14:textId="77777777" w:rsidR="0089369B" w:rsidRDefault="0089369B">
      <w:pPr>
        <w:spacing w:after="0" w:line="271" w:lineRule="auto"/>
        <w:ind w:right="0" w:firstLine="0"/>
        <w:jc w:val="left"/>
      </w:pPr>
      <w:r>
        <w:separator/>
      </w:r>
    </w:p>
  </w:footnote>
  <w:footnote w:type="continuationSeparator" w:id="0">
    <w:p w14:paraId="2C43E8FA" w14:textId="77777777" w:rsidR="0089369B" w:rsidRDefault="0089369B">
      <w:pPr>
        <w:spacing w:after="0" w:line="271" w:lineRule="auto"/>
        <w:ind w:right="0" w:firstLine="0"/>
        <w:jc w:val="left"/>
      </w:pPr>
      <w:r>
        <w:continuationSeparator/>
      </w:r>
    </w:p>
  </w:footnote>
  <w:footnote w:id="1">
    <w:p w14:paraId="75DAD0DA" w14:textId="77777777" w:rsidR="008B16D0" w:rsidRPr="00860D79" w:rsidRDefault="009F50FC">
      <w:pPr>
        <w:pStyle w:val="footnotedescription"/>
        <w:spacing w:line="271" w:lineRule="auto"/>
        <w:ind w:right="0"/>
        <w:jc w:val="left"/>
        <w:rPr>
          <w:sz w:val="20"/>
          <w:szCs w:val="20"/>
        </w:rPr>
      </w:pPr>
      <w:r w:rsidRPr="00860D79">
        <w:rPr>
          <w:rStyle w:val="footnotemark"/>
          <w:sz w:val="20"/>
          <w:szCs w:val="20"/>
        </w:rPr>
        <w:footnoteRef/>
      </w:r>
      <w:r w:rsidRPr="00860D79">
        <w:rPr>
          <w:sz w:val="20"/>
          <w:szCs w:val="20"/>
        </w:rPr>
        <w:t xml:space="preserve"> Thông tư số 07/2016/TT-BGDĐT ngày 22/3/2016 của Bộ Giáo dục và Đào tạo quy định về điều kiện bảo đảm và nội dung, quy trình, thủ tục kiểm tra công nhận đạt chuẩn phổ cập giáo dục, xóa mù chữ. </w:t>
      </w:r>
      <w:r w:rsidRPr="00860D79">
        <w:rPr>
          <w:sz w:val="20"/>
          <w:szCs w:val="20"/>
          <w:vertAlign w:val="superscript"/>
        </w:rPr>
        <w:t>3</w:t>
      </w:r>
      <w:r w:rsidRPr="00860D79">
        <w:rPr>
          <w:sz w:val="20"/>
          <w:szCs w:val="20"/>
        </w:rPr>
        <w:t xml:space="preserve">Văn bản hợp nhất số 01/VBHN-BGDĐT ngày 23/3/2015 của Bộ Giáo dục và Đào tạo ban hành Danh mục đồ dùng - đồ chơi - thiết bị dạy học tối thiểu dùng cho giáo dục mầm non. </w:t>
      </w:r>
    </w:p>
  </w:footnote>
  <w:footnote w:id="2">
    <w:p w14:paraId="668B3F97" w14:textId="77777777" w:rsidR="008B16D0" w:rsidRPr="006B08B2" w:rsidRDefault="009F50FC">
      <w:pPr>
        <w:pStyle w:val="footnotedescription"/>
        <w:spacing w:line="278" w:lineRule="auto"/>
        <w:ind w:right="35"/>
        <w:rPr>
          <w:sz w:val="20"/>
        </w:rPr>
      </w:pPr>
      <w:r w:rsidRPr="006B08B2">
        <w:rPr>
          <w:rStyle w:val="footnotemark"/>
          <w:sz w:val="20"/>
        </w:rPr>
        <w:footnoteRef/>
      </w:r>
      <w:r w:rsidRPr="006B08B2">
        <w:rPr>
          <w:sz w:val="20"/>
        </w:rPr>
        <w:t xml:space="preserve"> Thông tư số 19/2023/TT-BGDĐT ngày 30/10/2023 của Bộ Giáo dục và Đào tạo hướng dẫn về vị trí việc làm, cơ cấu viên chức theo chức danh nghề nghiệp và định mức số lượng người làm việc trong các cơ sở giáo dục mầm non công lập. </w:t>
      </w:r>
    </w:p>
  </w:footnote>
  <w:footnote w:id="3">
    <w:p w14:paraId="07138290" w14:textId="77777777" w:rsidR="008B16D0" w:rsidRPr="006B08B2" w:rsidRDefault="009F50FC">
      <w:pPr>
        <w:pStyle w:val="footnotedescription"/>
        <w:spacing w:line="276" w:lineRule="auto"/>
        <w:ind w:right="27"/>
        <w:rPr>
          <w:sz w:val="20"/>
        </w:rPr>
      </w:pPr>
      <w:r w:rsidRPr="006B08B2">
        <w:rPr>
          <w:rStyle w:val="footnotemark"/>
          <w:sz w:val="20"/>
        </w:rPr>
        <w:footnoteRef/>
      </w:r>
      <w:r w:rsidRPr="006B08B2">
        <w:rPr>
          <w:sz w:val="20"/>
        </w:rPr>
        <w:t xml:space="preserve"> Quyết định số 3237/QĐ-BGDĐT ngày 24/11/2025 của Bộ Giáo dục và Đào tạo ban hành Kế hoạch triển khai thực hiện Nghị định số 277/2025/NĐ-CP; Công văn số 810/SGDĐT-GDMN ngày 31/3/2026 của Sở Giáo dục và Đào tạo Bắc Ninh. </w:t>
      </w:r>
    </w:p>
  </w:footnote>
  <w:footnote w:id="4">
    <w:p w14:paraId="128487B6" w14:textId="77777777" w:rsidR="008B16D0" w:rsidRPr="006B08B2" w:rsidRDefault="009F50FC">
      <w:pPr>
        <w:pStyle w:val="footnotedescription"/>
        <w:spacing w:line="275" w:lineRule="auto"/>
        <w:ind w:right="32"/>
        <w:rPr>
          <w:sz w:val="20"/>
        </w:rPr>
      </w:pPr>
      <w:r w:rsidRPr="006B08B2">
        <w:rPr>
          <w:rStyle w:val="footnotemark"/>
          <w:sz w:val="20"/>
        </w:rPr>
        <w:footnoteRef/>
      </w:r>
      <w:r w:rsidRPr="006B08B2">
        <w:rPr>
          <w:sz w:val="20"/>
        </w:rPr>
        <w:t xml:space="preserve"> Nghị định số 277/2025/NĐ-CP ngày 20/10/2025 của Chính phủ quy định chi tiết thi hành Nghị quyết số 218/2025/QH15; Nghị định số 105/2020/NĐ-CP ngày 08/9/2020 của Chính phủ quy định chính sách phát triển giáo dục mầm non. </w:t>
      </w:r>
    </w:p>
  </w:footnote>
  <w:footnote w:id="5">
    <w:p w14:paraId="015709D8" w14:textId="77777777" w:rsidR="008B16D0" w:rsidRPr="006B08B2" w:rsidRDefault="009F50FC">
      <w:pPr>
        <w:pStyle w:val="footnotedescription"/>
        <w:spacing w:line="317" w:lineRule="auto"/>
        <w:ind w:right="0"/>
        <w:rPr>
          <w:sz w:val="20"/>
        </w:rPr>
      </w:pPr>
      <w:r w:rsidRPr="006B08B2">
        <w:rPr>
          <w:rStyle w:val="footnotemark"/>
          <w:sz w:val="20"/>
        </w:rPr>
        <w:footnoteRef/>
      </w:r>
      <w:r w:rsidRPr="006B08B2">
        <w:rPr>
          <w:sz w:val="20"/>
        </w:rPr>
        <w:t xml:space="preserve"> Thông tư liên tịch số 13/2016/TTLT-BYT-BGDĐT ngày 12/5/2016 của Bộ Y tế - Bộ Giáo dục và Đào tạo quy định về công tác y tế trường học. </w:t>
      </w:r>
    </w:p>
  </w:footnote>
  <w:footnote w:id="6">
    <w:p w14:paraId="032143D8" w14:textId="77777777" w:rsidR="008B16D0" w:rsidRPr="006B08B2" w:rsidRDefault="009F50FC">
      <w:pPr>
        <w:pStyle w:val="footnotedescription"/>
        <w:spacing w:line="307" w:lineRule="auto"/>
        <w:ind w:right="114"/>
        <w:rPr>
          <w:sz w:val="20"/>
        </w:rPr>
      </w:pPr>
      <w:r w:rsidRPr="006B08B2">
        <w:rPr>
          <w:rStyle w:val="footnotemark"/>
          <w:sz w:val="20"/>
        </w:rPr>
        <w:footnoteRef/>
      </w:r>
      <w:r w:rsidRPr="006B08B2">
        <w:rPr>
          <w:sz w:val="20"/>
        </w:rPr>
        <w:t xml:space="preserve"> Nghị định số 277/2025/NĐ-CP ngày 20/10/2025 của Chính phủ; Quyết định số 435/QĐ-UBND ngày 12/3/2026 của UBND tỉnh Bắc Ninh; Công văn số 810/SGDĐT-GDMN ngày 31/3/2026 của Sở Giáo dục và Đào tạo Bắc Ninh.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101B" w14:textId="77777777" w:rsidR="008B16D0" w:rsidRDefault="009F50FC">
    <w:pPr>
      <w:spacing w:after="0" w:line="259" w:lineRule="auto"/>
      <w:ind w:left="0" w:right="0" w:firstLine="0"/>
      <w:jc w:val="left"/>
    </w:pPr>
    <w:r>
      <w:rPr>
        <w:sz w:val="20"/>
      </w:rPr>
      <w:t xml:space="preserve"> </w:t>
    </w:r>
  </w:p>
  <w:p w14:paraId="13ACB49A" w14:textId="77777777" w:rsidR="008B16D0" w:rsidRDefault="009F50FC">
    <w:pPr>
      <w:spacing w:after="0" w:line="259" w:lineRule="auto"/>
      <w:ind w:left="0" w:right="37" w:firstLine="0"/>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EFBF" w14:textId="77777777" w:rsidR="008B16D0" w:rsidRDefault="009F50FC">
    <w:pPr>
      <w:spacing w:after="0" w:line="259" w:lineRule="auto"/>
      <w:ind w:left="0" w:right="0" w:firstLine="0"/>
      <w:jc w:val="left"/>
    </w:pPr>
    <w:r>
      <w:rPr>
        <w:sz w:val="20"/>
      </w:rPr>
      <w:t xml:space="preserve"> </w:t>
    </w:r>
  </w:p>
  <w:p w14:paraId="781C1500" w14:textId="77777777" w:rsidR="008B16D0" w:rsidRDefault="009F50FC">
    <w:pPr>
      <w:spacing w:after="0" w:line="259" w:lineRule="auto"/>
      <w:ind w:left="0" w:right="37" w:firstLine="0"/>
      <w:jc w:val="center"/>
    </w:pPr>
    <w:r>
      <w:fldChar w:fldCharType="begin"/>
    </w:r>
    <w:r>
      <w:instrText xml:space="preserve"> PAGE   \* MERGEFORMAT </w:instrText>
    </w:r>
    <w:r>
      <w:fldChar w:fldCharType="separate"/>
    </w:r>
    <w:r w:rsidR="00C12959" w:rsidRPr="00C12959">
      <w:rPr>
        <w:noProof/>
        <w:sz w:val="26"/>
      </w:rPr>
      <w:t>9</w:t>
    </w:r>
    <w:r>
      <w:rPr>
        <w:sz w:val="26"/>
      </w:rPr>
      <w:fldChar w:fldCharType="end"/>
    </w:r>
    <w:r>
      <w:rPr>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5F13" w14:textId="77777777" w:rsidR="008B16D0" w:rsidRDefault="008B16D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4F"/>
    <w:multiLevelType w:val="hybridMultilevel"/>
    <w:tmpl w:val="EC086C32"/>
    <w:lvl w:ilvl="0" w:tplc="525CFA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7019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F4C6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0C91A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8080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480A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7834D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C60A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A31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F72BED"/>
    <w:multiLevelType w:val="hybridMultilevel"/>
    <w:tmpl w:val="A82AE342"/>
    <w:lvl w:ilvl="0" w:tplc="0DE0C5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E61F8">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847200">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0C95F4">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7C3F6C">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AB2AC">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EFF28">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A022C">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DE9842">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E82460"/>
    <w:multiLevelType w:val="hybridMultilevel"/>
    <w:tmpl w:val="793C8DD8"/>
    <w:lvl w:ilvl="0" w:tplc="28CC91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A2AE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C13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C2DF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27D0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E8F0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58891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E2AF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ED9F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D82C6A"/>
    <w:multiLevelType w:val="hybridMultilevel"/>
    <w:tmpl w:val="1304E2AE"/>
    <w:lvl w:ilvl="0" w:tplc="E07458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888A36">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027A0">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72A1F0">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43348">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FA5BE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D8F318">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8AB7E">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401D2C">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F77DC2"/>
    <w:multiLevelType w:val="hybridMultilevel"/>
    <w:tmpl w:val="B75CFB74"/>
    <w:lvl w:ilvl="0" w:tplc="3D9C00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F8E61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6493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C2C5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E3A1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B6D9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38E7D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C080A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50C0A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CD7FED"/>
    <w:multiLevelType w:val="hybridMultilevel"/>
    <w:tmpl w:val="DBC4A966"/>
    <w:lvl w:ilvl="0" w:tplc="60DC3482">
      <w:start w:val="1"/>
      <w:numFmt w:val="bullet"/>
      <w:lvlText w:val="-"/>
      <w:lvlJc w:val="left"/>
      <w:pPr>
        <w:ind w:left="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F2191C">
      <w:start w:val="1"/>
      <w:numFmt w:val="bullet"/>
      <w:lvlText w:val="o"/>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CAC5C0">
      <w:start w:val="1"/>
      <w:numFmt w:val="bullet"/>
      <w:lvlText w:val="▪"/>
      <w:lvlJc w:val="left"/>
      <w:pPr>
        <w:ind w:left="2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BE57D4">
      <w:start w:val="1"/>
      <w:numFmt w:val="bullet"/>
      <w:lvlText w:val="•"/>
      <w:lvlJc w:val="left"/>
      <w:pPr>
        <w:ind w:left="2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44786">
      <w:start w:val="1"/>
      <w:numFmt w:val="bullet"/>
      <w:lvlText w:val="o"/>
      <w:lvlJc w:val="left"/>
      <w:pPr>
        <w:ind w:left="3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AD38A">
      <w:start w:val="1"/>
      <w:numFmt w:val="bullet"/>
      <w:lvlText w:val="▪"/>
      <w:lvlJc w:val="left"/>
      <w:pPr>
        <w:ind w:left="4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239E0">
      <w:start w:val="1"/>
      <w:numFmt w:val="bullet"/>
      <w:lvlText w:val="•"/>
      <w:lvlJc w:val="left"/>
      <w:pPr>
        <w:ind w:left="4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F63D04">
      <w:start w:val="1"/>
      <w:numFmt w:val="bullet"/>
      <w:lvlText w:val="o"/>
      <w:lvlJc w:val="left"/>
      <w:pPr>
        <w:ind w:left="5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9866A6">
      <w:start w:val="1"/>
      <w:numFmt w:val="bullet"/>
      <w:lvlText w:val="▪"/>
      <w:lvlJc w:val="left"/>
      <w:pPr>
        <w:ind w:left="6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990D80"/>
    <w:multiLevelType w:val="hybridMultilevel"/>
    <w:tmpl w:val="417C9500"/>
    <w:lvl w:ilvl="0" w:tplc="A4AA77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6FC70">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4B0DE">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58B84A">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FC2D14">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048EAC">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8D2FE">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800F64">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F63844">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AC33A2"/>
    <w:multiLevelType w:val="hybridMultilevel"/>
    <w:tmpl w:val="F7FC0BA8"/>
    <w:lvl w:ilvl="0" w:tplc="AC444E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2821E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47604">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4468A8">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ACEF22">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14FE9E">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4AEBC4">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AAF472">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8DD94">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0B1BD7"/>
    <w:multiLevelType w:val="hybridMultilevel"/>
    <w:tmpl w:val="6E02C86C"/>
    <w:lvl w:ilvl="0" w:tplc="5516AA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6EB3C">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24610">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32CD12">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E26DE">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801C22">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CA776">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6145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3013C2">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2E63D95"/>
    <w:multiLevelType w:val="hybridMultilevel"/>
    <w:tmpl w:val="818C480C"/>
    <w:lvl w:ilvl="0" w:tplc="6E9237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E9D8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0655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64F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0547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5A3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4E1A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2CA92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C469D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0A06CC"/>
    <w:multiLevelType w:val="hybridMultilevel"/>
    <w:tmpl w:val="DCFEBE00"/>
    <w:lvl w:ilvl="0" w:tplc="A90A61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8823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28269E">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CF512">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80DAA">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F4970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745604">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EA8A3A">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0F2E8">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C290D10"/>
    <w:multiLevelType w:val="hybridMultilevel"/>
    <w:tmpl w:val="AE3CE70E"/>
    <w:lvl w:ilvl="0" w:tplc="A8EABC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1694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8486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E8F57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BC0B0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C54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F26EE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4E1C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C339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CD527B9"/>
    <w:multiLevelType w:val="hybridMultilevel"/>
    <w:tmpl w:val="5DE243E0"/>
    <w:lvl w:ilvl="0" w:tplc="5E066A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E857A">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46B6E8">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C532">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B2272A">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3474D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5283D2">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1698DA">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5C0B86">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E91EB7"/>
    <w:multiLevelType w:val="hybridMultilevel"/>
    <w:tmpl w:val="02F4CD06"/>
    <w:lvl w:ilvl="0" w:tplc="05A614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67098">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E0DF2">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82539C">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8059C0">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4A5DE2">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09702">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A09EC">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C8CA6">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D6D4553"/>
    <w:multiLevelType w:val="hybridMultilevel"/>
    <w:tmpl w:val="9012AA94"/>
    <w:lvl w:ilvl="0" w:tplc="A4EC98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4593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828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08C69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ACC5F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E39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C47C1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4D5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683B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0391191">
    <w:abstractNumId w:val="14"/>
  </w:num>
  <w:num w:numId="2" w16cid:durableId="1435981139">
    <w:abstractNumId w:val="2"/>
  </w:num>
  <w:num w:numId="3" w16cid:durableId="640309781">
    <w:abstractNumId w:val="10"/>
  </w:num>
  <w:num w:numId="4" w16cid:durableId="1905329592">
    <w:abstractNumId w:val="6"/>
  </w:num>
  <w:num w:numId="5" w16cid:durableId="936792119">
    <w:abstractNumId w:val="1"/>
  </w:num>
  <w:num w:numId="6" w16cid:durableId="404114261">
    <w:abstractNumId w:val="12"/>
  </w:num>
  <w:num w:numId="7" w16cid:durableId="1613631499">
    <w:abstractNumId w:val="8"/>
  </w:num>
  <w:num w:numId="8" w16cid:durableId="1209416546">
    <w:abstractNumId w:val="7"/>
  </w:num>
  <w:num w:numId="9" w16cid:durableId="1287278885">
    <w:abstractNumId w:val="4"/>
  </w:num>
  <w:num w:numId="10" w16cid:durableId="42752446">
    <w:abstractNumId w:val="11"/>
  </w:num>
  <w:num w:numId="11" w16cid:durableId="35475109">
    <w:abstractNumId w:val="0"/>
  </w:num>
  <w:num w:numId="12" w16cid:durableId="855578440">
    <w:abstractNumId w:val="3"/>
  </w:num>
  <w:num w:numId="13" w16cid:durableId="843937056">
    <w:abstractNumId w:val="9"/>
  </w:num>
  <w:num w:numId="14" w16cid:durableId="741483908">
    <w:abstractNumId w:val="13"/>
  </w:num>
  <w:num w:numId="15" w16cid:durableId="1215696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D0"/>
    <w:rsid w:val="000309BD"/>
    <w:rsid w:val="00093F80"/>
    <w:rsid w:val="000C48D5"/>
    <w:rsid w:val="000F0C0A"/>
    <w:rsid w:val="001172EE"/>
    <w:rsid w:val="00293065"/>
    <w:rsid w:val="00296F13"/>
    <w:rsid w:val="002B19F8"/>
    <w:rsid w:val="00351331"/>
    <w:rsid w:val="003679A3"/>
    <w:rsid w:val="0038154B"/>
    <w:rsid w:val="003A3E96"/>
    <w:rsid w:val="003C4626"/>
    <w:rsid w:val="00441F78"/>
    <w:rsid w:val="004A0240"/>
    <w:rsid w:val="004A6B20"/>
    <w:rsid w:val="005C1B08"/>
    <w:rsid w:val="00696F21"/>
    <w:rsid w:val="006B08B2"/>
    <w:rsid w:val="007672FF"/>
    <w:rsid w:val="00791AA0"/>
    <w:rsid w:val="007A541F"/>
    <w:rsid w:val="007B1A25"/>
    <w:rsid w:val="007C0CCE"/>
    <w:rsid w:val="008214E6"/>
    <w:rsid w:val="008346FD"/>
    <w:rsid w:val="008575A0"/>
    <w:rsid w:val="00860D79"/>
    <w:rsid w:val="00860D82"/>
    <w:rsid w:val="0089369B"/>
    <w:rsid w:val="008942E0"/>
    <w:rsid w:val="008B16D0"/>
    <w:rsid w:val="0092081F"/>
    <w:rsid w:val="0098486F"/>
    <w:rsid w:val="009A1260"/>
    <w:rsid w:val="009F50FC"/>
    <w:rsid w:val="00A23A68"/>
    <w:rsid w:val="00A6154F"/>
    <w:rsid w:val="00AE3EB4"/>
    <w:rsid w:val="00AF2E97"/>
    <w:rsid w:val="00B6248F"/>
    <w:rsid w:val="00B86348"/>
    <w:rsid w:val="00BB16EB"/>
    <w:rsid w:val="00C12959"/>
    <w:rsid w:val="00C34C56"/>
    <w:rsid w:val="00C436D7"/>
    <w:rsid w:val="00C504F3"/>
    <w:rsid w:val="00C51D1A"/>
    <w:rsid w:val="00C66AB1"/>
    <w:rsid w:val="00CD64B6"/>
    <w:rsid w:val="00D97FBB"/>
    <w:rsid w:val="00DA1126"/>
    <w:rsid w:val="00DF7DB2"/>
    <w:rsid w:val="00EA5813"/>
    <w:rsid w:val="00EC1121"/>
    <w:rsid w:val="00ED48D0"/>
    <w:rsid w:val="00ED7F8E"/>
    <w:rsid w:val="00F0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3FC5"/>
  <w15:docId w15:val="{23E5A837-939C-460B-AAEA-2E96609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7" w:lineRule="auto"/>
      <w:ind w:left="2" w:right="22" w:firstLine="70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3" w:line="270" w:lineRule="auto"/>
      <w:ind w:left="10" w:right="208"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7" w:lineRule="auto"/>
      <w:ind w:left="2" w:right="30"/>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styleId="TableGrid">
    <w:name w:val="Table Grid"/>
    <w:basedOn w:val="TableNormal"/>
    <w:uiPriority w:val="39"/>
    <w:rsid w:val="0009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6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2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D5711-A209-4B5E-A2D3-F08035F7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Dung Nguyen Duc</cp:lastModifiedBy>
  <cp:revision>38</cp:revision>
  <cp:lastPrinted>2026-06-04T08:01:00Z</cp:lastPrinted>
  <dcterms:created xsi:type="dcterms:W3CDTF">2026-05-29T15:19:00Z</dcterms:created>
  <dcterms:modified xsi:type="dcterms:W3CDTF">2026-06-05T02:38:00Z</dcterms:modified>
</cp:coreProperties>
</file>